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31" w:rsidRPr="00CE6148" w:rsidRDefault="00C1466C" w:rsidP="00536531">
      <w:pPr>
        <w:shd w:val="clear" w:color="auto" w:fill="FFFFFF"/>
        <w:rPr>
          <w:rFonts w:ascii="Arial" w:hAnsi="Arial" w:cs="Arial"/>
          <w:color w:val="222222"/>
        </w:rPr>
      </w:pPr>
      <w:bookmarkStart w:id="0" w:name="_GoBack"/>
      <w:bookmarkEnd w:id="0"/>
      <w:r>
        <w:rPr>
          <w:rFonts w:ascii="Arial" w:hAnsi="Arial" w:cs="Arial"/>
          <w:color w:val="222222"/>
        </w:rPr>
        <w:t>April 1</w:t>
      </w:r>
      <w:r w:rsidR="00536531" w:rsidRPr="00CE6148">
        <w:rPr>
          <w:rFonts w:ascii="Arial" w:hAnsi="Arial" w:cs="Arial"/>
          <w:color w:val="222222"/>
        </w:rPr>
        <w:t>, 2013</w:t>
      </w: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  <w:r w:rsidRPr="00CE6148">
        <w:rPr>
          <w:rFonts w:ascii="Arial" w:hAnsi="Arial" w:cs="Arial"/>
          <w:color w:val="222222"/>
        </w:rPr>
        <w:t>Fr</w:t>
      </w:r>
      <w:r w:rsidR="000A238B">
        <w:rPr>
          <w:rFonts w:ascii="Arial" w:hAnsi="Arial" w:cs="Arial"/>
          <w:color w:val="222222"/>
        </w:rPr>
        <w:t xml:space="preserve">om: </w:t>
      </w:r>
      <w:r w:rsidR="00326F4A">
        <w:rPr>
          <w:rFonts w:ascii="Arial" w:hAnsi="Arial" w:cs="Arial"/>
          <w:color w:val="222222"/>
        </w:rPr>
        <w:t xml:space="preserve">Kendrick Weeks, </w:t>
      </w:r>
      <w:r w:rsidR="00A413C4">
        <w:rPr>
          <w:rFonts w:ascii="Arial" w:hAnsi="Arial" w:cs="Arial"/>
          <w:color w:val="222222"/>
        </w:rPr>
        <w:t xml:space="preserve">Data Issues </w:t>
      </w:r>
      <w:r w:rsidR="00326F4A">
        <w:rPr>
          <w:rFonts w:ascii="Arial" w:hAnsi="Arial" w:cs="Arial"/>
          <w:color w:val="222222"/>
        </w:rPr>
        <w:t>Work Group Leader</w:t>
      </w: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  <w:r w:rsidRPr="00CE6148">
        <w:rPr>
          <w:rFonts w:ascii="Arial" w:hAnsi="Arial" w:cs="Arial"/>
          <w:color w:val="222222"/>
        </w:rPr>
        <w:t>Subject: Pre-session planning for the upcoming AppLCC Workshop April 23 - 24</w:t>
      </w: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  <w:r w:rsidRPr="00CE6148">
        <w:rPr>
          <w:rFonts w:ascii="Arial" w:hAnsi="Arial" w:cs="Arial"/>
          <w:color w:val="222222"/>
        </w:rPr>
        <w:t>Dear Data Issues Work Group Members: </w:t>
      </w: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  <w:r w:rsidRPr="00CE6148">
        <w:rPr>
          <w:rFonts w:ascii="Arial" w:hAnsi="Arial" w:cs="Arial"/>
          <w:color w:val="222222"/>
        </w:rPr>
        <w:t xml:space="preserve">Thanks for agreeing to participate in AppLCC April meeting.  </w:t>
      </w:r>
      <w:r w:rsidR="0004788B">
        <w:rPr>
          <w:rFonts w:ascii="Arial" w:hAnsi="Arial" w:cs="Arial"/>
          <w:color w:val="222222"/>
        </w:rPr>
        <w:t xml:space="preserve">You have been assigned to “Group B” which will focus on two related categories of Tasks which we refer to as “NR Indications/Surrogate Species and Data Issues Work Groups”.  If you prefer to work with Group A “Programmatic Alignment/Strategic Engagement and Communications,” please contact staff Facilitator, </w:t>
      </w:r>
      <w:hyperlink r:id="rId7" w:history="1">
        <w:r w:rsidR="0004788B" w:rsidRPr="0004788B">
          <w:rPr>
            <w:rStyle w:val="Hyperlink"/>
            <w:rFonts w:ascii="Arial" w:hAnsi="Arial" w:cs="Arial"/>
          </w:rPr>
          <w:t>bridgett_constanzo@fws.gov</w:t>
        </w:r>
      </w:hyperlink>
      <w:r w:rsidR="0004788B">
        <w:rPr>
          <w:rFonts w:ascii="Arial" w:hAnsi="Arial" w:cs="Arial"/>
          <w:color w:val="222222"/>
        </w:rPr>
        <w:t xml:space="preserve">.  </w:t>
      </w: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  <w:r w:rsidRPr="00CE6148">
        <w:rPr>
          <w:rFonts w:ascii="Arial" w:hAnsi="Arial" w:cs="Arial"/>
          <w:color w:val="222222"/>
        </w:rPr>
        <w:t xml:space="preserve">This email is to provide you an opportunity to review our Work Group </w:t>
      </w:r>
      <w:r w:rsidR="0004788B">
        <w:rPr>
          <w:rFonts w:ascii="Arial" w:hAnsi="Arial" w:cs="Arial"/>
          <w:color w:val="222222"/>
        </w:rPr>
        <w:t xml:space="preserve">B </w:t>
      </w:r>
      <w:r w:rsidRPr="00CE6148">
        <w:rPr>
          <w:rFonts w:ascii="Arial" w:hAnsi="Arial" w:cs="Arial"/>
          <w:color w:val="222222"/>
        </w:rPr>
        <w:t>Agenda and to make you aware of an upcoming 15-30 minute conference call where we can provide an overview to the session we have planned.</w:t>
      </w:r>
    </w:p>
    <w:p w:rsidR="00D330DE" w:rsidRPr="00CE6148" w:rsidRDefault="00D330DE" w:rsidP="00536531">
      <w:pPr>
        <w:shd w:val="clear" w:color="auto" w:fill="FFFFFF"/>
        <w:rPr>
          <w:rFonts w:ascii="Arial" w:hAnsi="Arial" w:cs="Arial"/>
          <w:color w:val="222222"/>
        </w:rPr>
      </w:pPr>
    </w:p>
    <w:p w:rsidR="00536531" w:rsidRPr="00FB76BF" w:rsidRDefault="006428EC" w:rsidP="00536531">
      <w:pPr>
        <w:shd w:val="clear" w:color="auto" w:fill="FFFFFF"/>
        <w:rPr>
          <w:rFonts w:ascii="Arial" w:hAnsi="Arial" w:cs="Arial"/>
          <w:b/>
          <w:color w:val="222222"/>
        </w:rPr>
      </w:pPr>
      <w:r w:rsidRPr="00FB76BF">
        <w:rPr>
          <w:rFonts w:ascii="Arial" w:hAnsi="Arial" w:cs="Arial"/>
          <w:b/>
          <w:color w:val="222222"/>
        </w:rPr>
        <w:t>Our Work Group has 3 Major Objectives</w:t>
      </w:r>
    </w:p>
    <w:p w:rsidR="006428EC" w:rsidRPr="00CE6148" w:rsidRDefault="006428EC" w:rsidP="006428EC">
      <w:pPr>
        <w:pStyle w:val="NormalWeb"/>
        <w:rPr>
          <w:rFonts w:ascii="Arial" w:hAnsi="Arial" w:cs="Arial"/>
          <w:sz w:val="24"/>
          <w:szCs w:val="24"/>
        </w:rPr>
      </w:pPr>
      <w:r w:rsidRPr="00CE6148">
        <w:rPr>
          <w:rFonts w:ascii="Arial" w:hAnsi="Arial" w:cs="Arial"/>
          <w:sz w:val="24"/>
          <w:szCs w:val="24"/>
        </w:rPr>
        <w:t>1</w:t>
      </w:r>
      <w:r w:rsidR="004B589D">
        <w:rPr>
          <w:rFonts w:ascii="Arial" w:hAnsi="Arial" w:cs="Arial"/>
          <w:sz w:val="24"/>
          <w:szCs w:val="24"/>
        </w:rPr>
        <w:t>.       Critically evaluate the</w:t>
      </w:r>
      <w:r w:rsidR="00AB68D3">
        <w:rPr>
          <w:rFonts w:ascii="Arial" w:hAnsi="Arial" w:cs="Arial"/>
          <w:sz w:val="24"/>
          <w:szCs w:val="24"/>
        </w:rPr>
        <w:t xml:space="preserve"> Data </w:t>
      </w:r>
      <w:r w:rsidRPr="00CE6148">
        <w:rPr>
          <w:rFonts w:ascii="Arial" w:hAnsi="Arial" w:cs="Arial"/>
          <w:sz w:val="24"/>
          <w:szCs w:val="24"/>
        </w:rPr>
        <w:t>Tasks and Objectives of the AppLCC 5-Year Work Plan</w:t>
      </w:r>
      <w:r w:rsidR="004B589D">
        <w:rPr>
          <w:rFonts w:ascii="Arial" w:hAnsi="Arial" w:cs="Arial"/>
          <w:sz w:val="24"/>
          <w:szCs w:val="24"/>
        </w:rPr>
        <w:t xml:space="preserve"> (</w:t>
      </w:r>
      <w:r w:rsidR="00C1466C">
        <w:rPr>
          <w:rFonts w:ascii="Arial" w:hAnsi="Arial" w:cs="Arial"/>
          <w:sz w:val="24"/>
          <w:szCs w:val="24"/>
        </w:rPr>
        <w:t xml:space="preserve">listed </w:t>
      </w:r>
      <w:r w:rsidR="004B589D">
        <w:rPr>
          <w:rFonts w:ascii="Arial" w:hAnsi="Arial" w:cs="Arial"/>
          <w:sz w:val="24"/>
          <w:szCs w:val="24"/>
        </w:rPr>
        <w:t>below)</w:t>
      </w:r>
      <w:r w:rsidR="00D330DE">
        <w:rPr>
          <w:rFonts w:ascii="Arial" w:hAnsi="Arial" w:cs="Arial"/>
          <w:sz w:val="24"/>
          <w:szCs w:val="24"/>
        </w:rPr>
        <w:t>.  Then,</w:t>
      </w:r>
      <w:r w:rsidRPr="00CE6148">
        <w:rPr>
          <w:rFonts w:ascii="Arial" w:hAnsi="Arial" w:cs="Arial"/>
          <w:sz w:val="24"/>
          <w:szCs w:val="24"/>
        </w:rPr>
        <w:t xml:space="preserve"> </w:t>
      </w:r>
      <w:r w:rsidR="00D330DE">
        <w:rPr>
          <w:rFonts w:ascii="Arial" w:hAnsi="Arial" w:cs="Arial"/>
          <w:sz w:val="24"/>
          <w:szCs w:val="24"/>
        </w:rPr>
        <w:t>provide</w:t>
      </w:r>
      <w:r w:rsidRPr="00CE6148">
        <w:rPr>
          <w:rFonts w:ascii="Arial" w:hAnsi="Arial" w:cs="Arial"/>
          <w:sz w:val="24"/>
          <w:szCs w:val="24"/>
        </w:rPr>
        <w:t xml:space="preserve"> a careful review and prioritization based on needs, opportunity, and Members’ willingness and ability invest time, talent, and treasure into the selected priority (Task/Objective) as organized by “Thematic Work Group;” </w:t>
      </w:r>
    </w:p>
    <w:p w:rsidR="006428EC" w:rsidRPr="00CE6148" w:rsidRDefault="006428EC" w:rsidP="006428EC">
      <w:pPr>
        <w:pStyle w:val="NormalWeb"/>
        <w:rPr>
          <w:rFonts w:ascii="Arial" w:hAnsi="Arial" w:cs="Arial"/>
          <w:sz w:val="24"/>
          <w:szCs w:val="24"/>
        </w:rPr>
      </w:pPr>
      <w:r w:rsidRPr="00CE6148">
        <w:rPr>
          <w:rFonts w:ascii="Arial" w:hAnsi="Arial" w:cs="Arial"/>
          <w:sz w:val="24"/>
          <w:szCs w:val="24"/>
        </w:rPr>
        <w:t>2.      </w:t>
      </w:r>
      <w:r w:rsidR="00D330DE">
        <w:rPr>
          <w:rFonts w:ascii="Arial" w:hAnsi="Arial" w:cs="Arial"/>
          <w:sz w:val="24"/>
          <w:szCs w:val="24"/>
        </w:rPr>
        <w:t>Time permitting, i</w:t>
      </w:r>
      <w:r w:rsidRPr="00CE6148">
        <w:rPr>
          <w:rFonts w:ascii="Arial" w:hAnsi="Arial" w:cs="Arial"/>
          <w:sz w:val="24"/>
          <w:szCs w:val="24"/>
        </w:rPr>
        <w:t>dentify benchmarks, metrics, and tactics selected based on perceived value to the AppLCC community and partners; and</w:t>
      </w:r>
    </w:p>
    <w:p w:rsidR="00CE6148" w:rsidRPr="00D330DE" w:rsidRDefault="006428EC" w:rsidP="00D330DE">
      <w:pPr>
        <w:pStyle w:val="NormalWeb"/>
        <w:rPr>
          <w:rFonts w:ascii="Arial" w:hAnsi="Arial" w:cs="Arial"/>
          <w:sz w:val="24"/>
          <w:szCs w:val="24"/>
        </w:rPr>
      </w:pPr>
      <w:r w:rsidRPr="00CE6148">
        <w:rPr>
          <w:rFonts w:ascii="Arial" w:hAnsi="Arial" w:cs="Arial"/>
          <w:sz w:val="24"/>
          <w:szCs w:val="24"/>
        </w:rPr>
        <w:t xml:space="preserve">3.       Based on the previous steps to ascertain if there is critical mass of partners willing to advance the work in order to be successful and/or to modify prioritization, allocation of resources or investment.  </w:t>
      </w:r>
      <w:r w:rsidR="00D330DE">
        <w:rPr>
          <w:rFonts w:ascii="Arial" w:hAnsi="Arial" w:cs="Arial"/>
          <w:sz w:val="24"/>
          <w:szCs w:val="24"/>
        </w:rPr>
        <w:t>Make recommendations to the full Steering Committee for action.</w:t>
      </w:r>
    </w:p>
    <w:p w:rsidR="00C1466C" w:rsidRDefault="00536531" w:rsidP="00536531">
      <w:pPr>
        <w:shd w:val="clear" w:color="auto" w:fill="FFFFFF"/>
        <w:rPr>
          <w:rFonts w:ascii="Arial" w:hAnsi="Arial" w:cs="Arial"/>
          <w:color w:val="222222"/>
        </w:rPr>
      </w:pPr>
      <w:r w:rsidRPr="00CE6148">
        <w:rPr>
          <w:rFonts w:ascii="Arial" w:hAnsi="Arial" w:cs="Arial"/>
          <w:color w:val="222222"/>
        </w:rPr>
        <w:t xml:space="preserve">We have expanded the conference agenda below to include our specific </w:t>
      </w:r>
      <w:r w:rsidR="00326F4A">
        <w:rPr>
          <w:rFonts w:ascii="Arial" w:hAnsi="Arial" w:cs="Arial"/>
          <w:color w:val="222222"/>
        </w:rPr>
        <w:t>Work G</w:t>
      </w:r>
      <w:r w:rsidR="00D330DE">
        <w:rPr>
          <w:rFonts w:ascii="Arial" w:hAnsi="Arial" w:cs="Arial"/>
          <w:color w:val="222222"/>
        </w:rPr>
        <w:t xml:space="preserve">roup </w:t>
      </w:r>
      <w:r w:rsidRPr="00CE6148">
        <w:rPr>
          <w:rFonts w:ascii="Arial" w:hAnsi="Arial" w:cs="Arial"/>
          <w:color w:val="222222"/>
        </w:rPr>
        <w:t>agenda</w:t>
      </w:r>
      <w:r w:rsidR="00D330DE">
        <w:rPr>
          <w:rFonts w:ascii="Arial" w:hAnsi="Arial" w:cs="Arial"/>
          <w:color w:val="222222"/>
        </w:rPr>
        <w:t>; the bold items</w:t>
      </w:r>
      <w:r w:rsidRPr="00CE6148">
        <w:rPr>
          <w:rFonts w:ascii="Arial" w:hAnsi="Arial" w:cs="Arial"/>
          <w:color w:val="222222"/>
        </w:rPr>
        <w:t xml:space="preserve"> under the </w:t>
      </w:r>
      <w:r w:rsidR="00AB68D3">
        <w:rPr>
          <w:rFonts w:ascii="Arial" w:hAnsi="Arial" w:cs="Arial"/>
          <w:color w:val="222222"/>
        </w:rPr>
        <w:t xml:space="preserve">yellow </w:t>
      </w:r>
      <w:r w:rsidRPr="00CE6148">
        <w:rPr>
          <w:rFonts w:ascii="Arial" w:hAnsi="Arial" w:cs="Arial"/>
          <w:color w:val="222222"/>
        </w:rPr>
        <w:t>highlighted areas.</w:t>
      </w:r>
      <w:r w:rsidR="00C1466C">
        <w:rPr>
          <w:rFonts w:ascii="Arial" w:hAnsi="Arial" w:cs="Arial"/>
          <w:color w:val="222222"/>
        </w:rPr>
        <w:t xml:space="preserve">  </w:t>
      </w:r>
    </w:p>
    <w:p w:rsidR="00C1466C" w:rsidRDefault="00C1466C" w:rsidP="00536531">
      <w:pPr>
        <w:shd w:val="clear" w:color="auto" w:fill="FFFFFF"/>
        <w:rPr>
          <w:rFonts w:ascii="Arial" w:hAnsi="Arial" w:cs="Arial"/>
          <w:color w:val="222222"/>
        </w:rPr>
      </w:pPr>
    </w:p>
    <w:p w:rsidR="00536531" w:rsidRPr="00CE6148" w:rsidRDefault="00C1466C" w:rsidP="00536531">
      <w:pPr>
        <w:shd w:val="clear" w:color="auto" w:fill="FFFFFF"/>
        <w:rPr>
          <w:rFonts w:ascii="Arial" w:hAnsi="Arial" w:cs="Arial"/>
          <w:color w:val="222222"/>
        </w:rPr>
      </w:pPr>
      <w:r w:rsidRPr="00C1466C">
        <w:rPr>
          <w:rFonts w:ascii="Arial" w:hAnsi="Arial" w:cs="Arial"/>
          <w:b/>
          <w:color w:val="222222"/>
        </w:rPr>
        <w:t>Note:</w:t>
      </w:r>
      <w:r>
        <w:rPr>
          <w:rFonts w:ascii="Arial" w:hAnsi="Arial" w:cs="Arial"/>
          <w:color w:val="222222"/>
        </w:rPr>
        <w:t xml:space="preserve"> Most of you will also be participating in the Indicators and </w:t>
      </w:r>
      <w:r w:rsidR="00A413C4">
        <w:rPr>
          <w:rFonts w:ascii="Arial" w:hAnsi="Arial" w:cs="Arial"/>
          <w:color w:val="222222"/>
        </w:rPr>
        <w:t xml:space="preserve">Surrogate </w:t>
      </w:r>
      <w:r>
        <w:rPr>
          <w:rFonts w:ascii="Arial" w:hAnsi="Arial" w:cs="Arial"/>
          <w:color w:val="222222"/>
        </w:rPr>
        <w:t>Species Work Group that will conclude their work efforts prior to our session getting underway.</w:t>
      </w: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b/>
          <w:bCs/>
          <w:color w:val="222222"/>
          <w:u w:val="single"/>
        </w:rPr>
      </w:pP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  <w:r w:rsidRPr="00CE6148">
        <w:rPr>
          <w:rFonts w:ascii="Arial" w:hAnsi="Arial" w:cs="Arial"/>
          <w:b/>
          <w:bCs/>
          <w:color w:val="222222"/>
          <w:u w:val="single"/>
        </w:rPr>
        <w:t>Monday April 22</w:t>
      </w:r>
      <w:r w:rsidRPr="00CE6148">
        <w:rPr>
          <w:rFonts w:ascii="Arial" w:hAnsi="Arial" w:cs="Arial"/>
          <w:b/>
          <w:bCs/>
          <w:color w:val="222222"/>
          <w:u w:val="single"/>
          <w:vertAlign w:val="superscript"/>
        </w:rPr>
        <w:t>nd</w:t>
      </w:r>
      <w:r w:rsidRPr="00CE6148">
        <w:rPr>
          <w:rFonts w:ascii="Arial" w:hAnsi="Arial" w:cs="Arial"/>
          <w:color w:val="222222"/>
        </w:rPr>
        <w:t> [Huckleberry Room, 2</w:t>
      </w:r>
      <w:r w:rsidRPr="00CE6148">
        <w:rPr>
          <w:rFonts w:ascii="Arial" w:hAnsi="Arial" w:cs="Arial"/>
          <w:color w:val="222222"/>
          <w:vertAlign w:val="superscript"/>
        </w:rPr>
        <w:t>nd</w:t>
      </w:r>
      <w:r w:rsidRPr="00CE6148">
        <w:rPr>
          <w:rFonts w:ascii="Arial" w:hAnsi="Arial" w:cs="Arial"/>
          <w:color w:val="222222"/>
        </w:rPr>
        <w:t> floor, Inn@VT]</w:t>
      </w:r>
    </w:p>
    <w:p w:rsidR="00536531" w:rsidRPr="00CE6148" w:rsidRDefault="0004788B" w:rsidP="00536531">
      <w:pPr>
        <w:shd w:val="clear" w:color="auto" w:fill="FFFFFF"/>
        <w:rPr>
          <w:rFonts w:ascii="Arial" w:hAnsi="Arial" w:cs="Arial"/>
          <w:color w:val="222222"/>
        </w:rPr>
      </w:pPr>
      <w:r w:rsidRPr="00CE6148" w:rsidDel="0004788B">
        <w:rPr>
          <w:rFonts w:ascii="Arial" w:hAnsi="Arial" w:cs="Arial"/>
          <w:color w:val="222222"/>
        </w:rPr>
        <w:t xml:space="preserve"> </w:t>
      </w:r>
      <w:r w:rsidR="00536531" w:rsidRPr="00326F4A">
        <w:rPr>
          <w:rFonts w:ascii="Arial" w:hAnsi="Arial" w:cs="Arial"/>
          <w:color w:val="222222"/>
        </w:rPr>
        <w:t>Work Group Leaders</w:t>
      </w:r>
      <w:r>
        <w:rPr>
          <w:rFonts w:ascii="Arial" w:hAnsi="Arial" w:cs="Arial"/>
          <w:color w:val="222222"/>
        </w:rPr>
        <w:t xml:space="preserve"> (only)</w:t>
      </w:r>
      <w:r w:rsidR="00536531" w:rsidRPr="00326F4A">
        <w:rPr>
          <w:rFonts w:ascii="Arial" w:hAnsi="Arial" w:cs="Arial"/>
          <w:color w:val="222222"/>
        </w:rPr>
        <w:t> </w:t>
      </w:r>
      <w:r w:rsidR="00536531" w:rsidRPr="00326F4A">
        <w:rPr>
          <w:rFonts w:ascii="Arial" w:hAnsi="Arial" w:cs="Arial"/>
          <w:b/>
          <w:bCs/>
          <w:color w:val="222222"/>
        </w:rPr>
        <w:t>4:30-6:00 PM</w:t>
      </w: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  <w:r w:rsidRPr="00CE6148">
        <w:rPr>
          <w:rFonts w:ascii="Arial" w:hAnsi="Arial" w:cs="Arial"/>
          <w:color w:val="222222"/>
        </w:rPr>
        <w:t> </w:t>
      </w: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  <w:r w:rsidRPr="00CE6148">
        <w:rPr>
          <w:rFonts w:ascii="Arial" w:hAnsi="Arial" w:cs="Arial"/>
          <w:b/>
          <w:bCs/>
          <w:color w:val="222222"/>
          <w:u w:val="single"/>
        </w:rPr>
        <w:t>Tuesday April 23</w:t>
      </w:r>
      <w:r w:rsidRPr="00CE6148">
        <w:rPr>
          <w:rFonts w:ascii="Arial" w:hAnsi="Arial" w:cs="Arial"/>
          <w:b/>
          <w:bCs/>
          <w:color w:val="222222"/>
          <w:u w:val="single"/>
          <w:vertAlign w:val="superscript"/>
        </w:rPr>
        <w:t>rd</w:t>
      </w:r>
      <w:r w:rsidRPr="00CE6148">
        <w:rPr>
          <w:rFonts w:ascii="Arial" w:hAnsi="Arial" w:cs="Arial"/>
          <w:b/>
          <w:bCs/>
          <w:color w:val="222222"/>
          <w:vertAlign w:val="superscript"/>
        </w:rPr>
        <w:t>  </w:t>
      </w:r>
      <w:r w:rsidRPr="00CE6148">
        <w:rPr>
          <w:rFonts w:ascii="Arial" w:hAnsi="Arial" w:cs="Arial"/>
          <w:b/>
          <w:bCs/>
          <w:color w:val="222222"/>
        </w:rPr>
        <w:t> </w:t>
      </w:r>
      <w:r w:rsidRPr="00CE6148">
        <w:rPr>
          <w:rFonts w:ascii="Arial" w:hAnsi="Arial" w:cs="Arial"/>
          <w:color w:val="222222"/>
        </w:rPr>
        <w:t>[Plenary: Solitude Room, 2</w:t>
      </w:r>
      <w:r w:rsidRPr="00CE6148">
        <w:rPr>
          <w:rFonts w:ascii="Arial" w:hAnsi="Arial" w:cs="Arial"/>
          <w:color w:val="222222"/>
          <w:vertAlign w:val="superscript"/>
        </w:rPr>
        <w:t>nd</w:t>
      </w:r>
      <w:r w:rsidRPr="00CE6148">
        <w:rPr>
          <w:rFonts w:ascii="Arial" w:hAnsi="Arial" w:cs="Arial"/>
          <w:color w:val="222222"/>
        </w:rPr>
        <w:t> floor, Inn@VT]</w:t>
      </w: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  <w:r w:rsidRPr="00CE6148">
        <w:rPr>
          <w:rFonts w:ascii="Arial" w:hAnsi="Arial" w:cs="Arial"/>
          <w:color w:val="222222"/>
        </w:rPr>
        <w:t>*Breakfast Bar served outside meeting room beginning at 7:30AM</w:t>
      </w: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  <w:r w:rsidRPr="00CE6148">
        <w:rPr>
          <w:rFonts w:ascii="Arial" w:hAnsi="Arial" w:cs="Arial"/>
          <w:color w:val="222222"/>
        </w:rPr>
        <w:t> </w:t>
      </w: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  <w:r w:rsidRPr="00CE6148">
        <w:rPr>
          <w:rFonts w:ascii="Arial" w:hAnsi="Arial" w:cs="Arial"/>
          <w:color w:val="222222"/>
        </w:rPr>
        <w:t>8:00-9:00 AM -- Opening Session: Full SC meeting: Solitude Room: Plenary</w:t>
      </w: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  <w:r w:rsidRPr="00326F4A">
        <w:rPr>
          <w:rFonts w:ascii="Arial" w:hAnsi="Arial" w:cs="Arial"/>
          <w:color w:val="222222"/>
        </w:rPr>
        <w:t>9:00-12:00 PM</w:t>
      </w:r>
      <w:r w:rsidRPr="00CE6148">
        <w:rPr>
          <w:rFonts w:ascii="Arial" w:hAnsi="Arial" w:cs="Arial"/>
          <w:color w:val="222222"/>
        </w:rPr>
        <w:t xml:space="preserve"> -- work in </w:t>
      </w:r>
      <w:r w:rsidR="0004788B">
        <w:rPr>
          <w:rFonts w:ascii="Arial" w:hAnsi="Arial" w:cs="Arial"/>
          <w:color w:val="222222"/>
        </w:rPr>
        <w:t>focused</w:t>
      </w:r>
      <w:r w:rsidR="0004788B" w:rsidRPr="00CE6148">
        <w:rPr>
          <w:rFonts w:ascii="Arial" w:hAnsi="Arial" w:cs="Arial"/>
          <w:color w:val="222222"/>
        </w:rPr>
        <w:t xml:space="preserve"> </w:t>
      </w:r>
      <w:r w:rsidRPr="00CE6148">
        <w:rPr>
          <w:rFonts w:ascii="Arial" w:hAnsi="Arial" w:cs="Arial"/>
          <w:color w:val="222222"/>
        </w:rPr>
        <w:t>Work Groups</w:t>
      </w:r>
      <w:r w:rsidR="0004788B">
        <w:rPr>
          <w:rFonts w:ascii="Arial" w:hAnsi="Arial" w:cs="Arial"/>
          <w:color w:val="222222"/>
        </w:rPr>
        <w:t xml:space="preserve"> (A or B)</w:t>
      </w:r>
      <w:r w:rsidRPr="00CE6148">
        <w:rPr>
          <w:rFonts w:ascii="Arial" w:hAnsi="Arial" w:cs="Arial"/>
          <w:color w:val="222222"/>
        </w:rPr>
        <w:t xml:space="preserve"> - Go to Breakout Rooms as Assigned</w:t>
      </w:r>
    </w:p>
    <w:p w:rsidR="00536531" w:rsidRPr="00CE6148" w:rsidRDefault="00536531" w:rsidP="00536531">
      <w:pPr>
        <w:shd w:val="clear" w:color="auto" w:fill="FFFFFF"/>
        <w:ind w:left="720"/>
        <w:rPr>
          <w:rFonts w:ascii="Arial" w:hAnsi="Arial" w:cs="Arial"/>
          <w:color w:val="222222"/>
        </w:rPr>
      </w:pPr>
      <w:r w:rsidRPr="00CE6148">
        <w:rPr>
          <w:rFonts w:ascii="Arial" w:hAnsi="Arial" w:cs="Arial"/>
          <w:color w:val="222222"/>
        </w:rPr>
        <w:t>A. Programmatic Alignment</w:t>
      </w:r>
      <w:r w:rsidR="0004788B">
        <w:rPr>
          <w:rFonts w:ascii="Arial" w:hAnsi="Arial" w:cs="Arial"/>
          <w:color w:val="222222"/>
        </w:rPr>
        <w:t>/</w:t>
      </w:r>
      <w:r w:rsidRPr="00CE6148">
        <w:rPr>
          <w:rFonts w:ascii="Arial" w:hAnsi="Arial" w:cs="Arial"/>
          <w:color w:val="222222"/>
        </w:rPr>
        <w:t>Strategic Engagement and Communications;</w:t>
      </w:r>
    </w:p>
    <w:p w:rsidR="00536531" w:rsidRPr="00CE6148" w:rsidRDefault="0004788B" w:rsidP="00536531">
      <w:pPr>
        <w:shd w:val="clear" w:color="auto" w:fill="FFFFFF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</w:t>
      </w:r>
      <w:r w:rsidR="00536531" w:rsidRPr="004B589D">
        <w:rPr>
          <w:rFonts w:ascii="Arial" w:hAnsi="Arial" w:cs="Arial"/>
          <w:color w:val="222222"/>
        </w:rPr>
        <w:t xml:space="preserve">. </w:t>
      </w:r>
      <w:r w:rsidR="00A31126">
        <w:rPr>
          <w:rFonts w:ascii="Arial" w:hAnsi="Arial" w:cs="Arial"/>
          <w:color w:val="222222"/>
        </w:rPr>
        <w:t>NR (</w:t>
      </w:r>
      <w:r w:rsidR="00536531" w:rsidRPr="004B589D">
        <w:rPr>
          <w:rFonts w:ascii="Arial" w:hAnsi="Arial" w:cs="Arial"/>
          <w:color w:val="222222"/>
        </w:rPr>
        <w:t>Landscape-level Management) Indicators</w:t>
      </w:r>
      <w:r w:rsidR="00A31126">
        <w:rPr>
          <w:rFonts w:ascii="Arial" w:hAnsi="Arial" w:cs="Arial"/>
          <w:color w:val="222222"/>
        </w:rPr>
        <w:t xml:space="preserve">/Surrogate Species </w:t>
      </w:r>
      <w:r w:rsidR="00536531" w:rsidRPr="004B589D">
        <w:rPr>
          <w:rFonts w:ascii="Arial" w:hAnsi="Arial" w:cs="Arial"/>
          <w:color w:val="222222"/>
        </w:rPr>
        <w:t xml:space="preserve"> and Data Issues</w:t>
      </w:r>
    </w:p>
    <w:p w:rsidR="00536531" w:rsidRPr="00CE6148" w:rsidRDefault="00536531" w:rsidP="00536531">
      <w:pPr>
        <w:shd w:val="clear" w:color="auto" w:fill="FFFFFF"/>
        <w:ind w:left="720"/>
        <w:rPr>
          <w:rFonts w:ascii="Arial" w:hAnsi="Arial" w:cs="Arial"/>
          <w:color w:val="222222"/>
        </w:rPr>
      </w:pPr>
    </w:p>
    <w:p w:rsidR="00536531" w:rsidRPr="00924B7B" w:rsidRDefault="00536531" w:rsidP="00536531">
      <w:pPr>
        <w:shd w:val="clear" w:color="auto" w:fill="FFFFFF"/>
        <w:ind w:left="720"/>
        <w:rPr>
          <w:rFonts w:ascii="Arial" w:hAnsi="Arial" w:cs="Arial"/>
          <w:b/>
          <w:color w:val="222222"/>
        </w:rPr>
      </w:pPr>
      <w:r w:rsidRPr="00924B7B">
        <w:rPr>
          <w:rFonts w:ascii="Arial" w:hAnsi="Arial" w:cs="Arial"/>
          <w:b/>
          <w:color w:val="222222"/>
        </w:rPr>
        <w:t xml:space="preserve">9:00 AM  </w:t>
      </w:r>
      <w:r w:rsidR="00FB76BF">
        <w:rPr>
          <w:rFonts w:ascii="Arial" w:hAnsi="Arial" w:cs="Arial"/>
          <w:b/>
          <w:color w:val="222222"/>
        </w:rPr>
        <w:tab/>
      </w:r>
      <w:r w:rsidRPr="00924B7B">
        <w:rPr>
          <w:rFonts w:ascii="Arial" w:hAnsi="Arial" w:cs="Arial"/>
          <w:b/>
          <w:color w:val="222222"/>
        </w:rPr>
        <w:t>Welcome and Introductions</w:t>
      </w:r>
    </w:p>
    <w:p w:rsidR="00B60AB4" w:rsidRPr="00924B7B" w:rsidRDefault="00B60AB4" w:rsidP="00536531">
      <w:pPr>
        <w:shd w:val="clear" w:color="auto" w:fill="FFFFFF"/>
        <w:ind w:left="720"/>
        <w:rPr>
          <w:rFonts w:ascii="Arial" w:hAnsi="Arial" w:cs="Arial"/>
          <w:b/>
          <w:color w:val="222222"/>
        </w:rPr>
      </w:pPr>
    </w:p>
    <w:p w:rsidR="00536531" w:rsidRPr="00924B7B" w:rsidRDefault="00536531" w:rsidP="00536531">
      <w:pPr>
        <w:shd w:val="clear" w:color="auto" w:fill="FFFFFF"/>
        <w:ind w:left="720"/>
        <w:rPr>
          <w:rFonts w:ascii="Arial" w:hAnsi="Arial" w:cs="Arial"/>
          <w:b/>
          <w:color w:val="222222"/>
        </w:rPr>
      </w:pPr>
      <w:r w:rsidRPr="00924B7B">
        <w:rPr>
          <w:rFonts w:ascii="Arial" w:hAnsi="Arial" w:cs="Arial"/>
          <w:b/>
          <w:color w:val="222222"/>
        </w:rPr>
        <w:t xml:space="preserve">9:15 AM  </w:t>
      </w:r>
      <w:r w:rsidR="00FB76BF">
        <w:rPr>
          <w:rFonts w:ascii="Arial" w:hAnsi="Arial" w:cs="Arial"/>
          <w:b/>
          <w:color w:val="222222"/>
        </w:rPr>
        <w:tab/>
      </w:r>
      <w:r w:rsidRPr="00924B7B">
        <w:rPr>
          <w:rFonts w:ascii="Arial" w:hAnsi="Arial" w:cs="Arial"/>
          <w:b/>
          <w:color w:val="222222"/>
        </w:rPr>
        <w:t xml:space="preserve">Overview of </w:t>
      </w:r>
      <w:r w:rsidR="0004788B">
        <w:rPr>
          <w:rFonts w:ascii="Arial" w:hAnsi="Arial" w:cs="Arial"/>
          <w:b/>
          <w:color w:val="222222"/>
        </w:rPr>
        <w:t xml:space="preserve">NR </w:t>
      </w:r>
      <w:r w:rsidRPr="00924B7B">
        <w:rPr>
          <w:rFonts w:ascii="Arial" w:hAnsi="Arial" w:cs="Arial"/>
          <w:b/>
          <w:color w:val="222222"/>
        </w:rPr>
        <w:t>Indicator</w:t>
      </w:r>
      <w:r w:rsidR="0004788B">
        <w:rPr>
          <w:rFonts w:ascii="Arial" w:hAnsi="Arial" w:cs="Arial"/>
          <w:b/>
          <w:color w:val="222222"/>
        </w:rPr>
        <w:t>/Surrogate</w:t>
      </w:r>
      <w:r w:rsidRPr="00924B7B">
        <w:rPr>
          <w:rFonts w:ascii="Arial" w:hAnsi="Arial" w:cs="Arial"/>
          <w:b/>
          <w:color w:val="222222"/>
        </w:rPr>
        <w:t xml:space="preserve"> Species Process</w:t>
      </w:r>
    </w:p>
    <w:p w:rsidR="00B60AB4" w:rsidRPr="00924B7B" w:rsidRDefault="00B60AB4" w:rsidP="00536531">
      <w:pPr>
        <w:shd w:val="clear" w:color="auto" w:fill="FFFFFF"/>
        <w:ind w:left="720"/>
        <w:rPr>
          <w:rFonts w:ascii="Arial" w:hAnsi="Arial" w:cs="Arial"/>
          <w:b/>
          <w:color w:val="222222"/>
        </w:rPr>
      </w:pPr>
    </w:p>
    <w:p w:rsidR="00536531" w:rsidRPr="00924B7B" w:rsidRDefault="00536531" w:rsidP="00536531">
      <w:pPr>
        <w:shd w:val="clear" w:color="auto" w:fill="FFFFFF"/>
        <w:ind w:left="720"/>
        <w:rPr>
          <w:rFonts w:ascii="Arial" w:hAnsi="Arial" w:cs="Arial"/>
          <w:b/>
          <w:color w:val="222222"/>
        </w:rPr>
      </w:pPr>
      <w:r w:rsidRPr="00924B7B">
        <w:rPr>
          <w:rFonts w:ascii="Arial" w:hAnsi="Arial" w:cs="Arial"/>
          <w:b/>
          <w:color w:val="222222"/>
        </w:rPr>
        <w:t xml:space="preserve">9:30  AM  </w:t>
      </w:r>
      <w:r w:rsidR="00343F84">
        <w:rPr>
          <w:rFonts w:ascii="Arial" w:hAnsi="Arial" w:cs="Arial"/>
          <w:b/>
          <w:color w:val="222222"/>
        </w:rPr>
        <w:tab/>
      </w:r>
      <w:r w:rsidRPr="00924B7B">
        <w:rPr>
          <w:rFonts w:ascii="Arial" w:hAnsi="Arial" w:cs="Arial"/>
          <w:b/>
          <w:color w:val="222222"/>
        </w:rPr>
        <w:t>Presentations of Previous Approaches</w:t>
      </w:r>
    </w:p>
    <w:p w:rsidR="00A31126" w:rsidRPr="00B605EB" w:rsidRDefault="00A31126" w:rsidP="00A31126">
      <w:pPr>
        <w:shd w:val="clear" w:color="auto" w:fill="FFFFFF"/>
        <w:ind w:left="2160"/>
        <w:rPr>
          <w:rFonts w:ascii="Arial" w:hAnsi="Arial" w:cs="Arial"/>
          <w:b/>
          <w:color w:val="222222"/>
          <w:highlight w:val="yellow"/>
        </w:rPr>
      </w:pPr>
      <w:r w:rsidRPr="00B605EB">
        <w:rPr>
          <w:rFonts w:ascii="Arial" w:hAnsi="Arial" w:cs="Arial"/>
          <w:b/>
          <w:color w:val="222222"/>
          <w:highlight w:val="yellow"/>
        </w:rPr>
        <w:t>--Bridgett Costanzo, AppLCC – Overview Presentation</w:t>
      </w:r>
    </w:p>
    <w:p w:rsidR="00536531" w:rsidRDefault="00343F84" w:rsidP="00343F84">
      <w:pPr>
        <w:shd w:val="clear" w:color="auto" w:fill="FFFFFF"/>
        <w:ind w:left="2160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--</w:t>
      </w:r>
      <w:r w:rsidR="00536531" w:rsidRPr="00924B7B">
        <w:rPr>
          <w:rFonts w:ascii="Arial" w:hAnsi="Arial" w:cs="Arial"/>
          <w:b/>
          <w:color w:val="222222"/>
        </w:rPr>
        <w:t>Rua Mordecai</w:t>
      </w:r>
      <w:r w:rsidR="00B60AB4" w:rsidRPr="00924B7B">
        <w:rPr>
          <w:rFonts w:ascii="Arial" w:hAnsi="Arial" w:cs="Arial"/>
          <w:b/>
          <w:color w:val="222222"/>
        </w:rPr>
        <w:t xml:space="preserve">, South Atlantic LCC </w:t>
      </w:r>
      <w:r w:rsidR="00924B7B">
        <w:rPr>
          <w:rFonts w:ascii="Arial" w:hAnsi="Arial" w:cs="Arial"/>
          <w:b/>
          <w:color w:val="222222"/>
        </w:rPr>
        <w:t xml:space="preserve">– SALCC </w:t>
      </w:r>
      <w:r w:rsidR="00B60AB4" w:rsidRPr="00924B7B">
        <w:rPr>
          <w:rFonts w:ascii="Arial" w:hAnsi="Arial" w:cs="Arial"/>
          <w:b/>
          <w:color w:val="222222"/>
        </w:rPr>
        <w:t>Indicator Process</w:t>
      </w:r>
    </w:p>
    <w:p w:rsidR="0004788B" w:rsidRPr="00924B7B" w:rsidRDefault="0004788B" w:rsidP="0004788B">
      <w:pPr>
        <w:shd w:val="clear" w:color="auto" w:fill="FFFFFF"/>
        <w:ind w:left="2160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--</w:t>
      </w:r>
      <w:r w:rsidRPr="00924B7B">
        <w:rPr>
          <w:rFonts w:ascii="Arial" w:hAnsi="Arial" w:cs="Arial"/>
          <w:b/>
          <w:color w:val="222222"/>
        </w:rPr>
        <w:t xml:space="preserve">Rick Bennett, FWS Region 5 </w:t>
      </w:r>
      <w:r>
        <w:rPr>
          <w:rFonts w:ascii="Arial" w:hAnsi="Arial" w:cs="Arial"/>
          <w:b/>
          <w:color w:val="222222"/>
        </w:rPr>
        <w:t xml:space="preserve">– “Representative </w:t>
      </w:r>
      <w:r w:rsidRPr="00924B7B">
        <w:rPr>
          <w:rFonts w:ascii="Arial" w:hAnsi="Arial" w:cs="Arial"/>
          <w:b/>
          <w:color w:val="222222"/>
        </w:rPr>
        <w:t>Species</w:t>
      </w:r>
      <w:r>
        <w:rPr>
          <w:rFonts w:ascii="Arial" w:hAnsi="Arial" w:cs="Arial"/>
          <w:b/>
          <w:color w:val="222222"/>
        </w:rPr>
        <w:t>”</w:t>
      </w:r>
      <w:r w:rsidRPr="00924B7B">
        <w:rPr>
          <w:rFonts w:ascii="Arial" w:hAnsi="Arial" w:cs="Arial"/>
          <w:b/>
          <w:color w:val="222222"/>
        </w:rPr>
        <w:t xml:space="preserve"> Process</w:t>
      </w:r>
    </w:p>
    <w:p w:rsidR="0004788B" w:rsidRPr="00924B7B" w:rsidRDefault="0004788B" w:rsidP="00343F84">
      <w:pPr>
        <w:shd w:val="clear" w:color="auto" w:fill="FFFFFF"/>
        <w:ind w:left="2160"/>
        <w:rPr>
          <w:rFonts w:ascii="Arial" w:hAnsi="Arial" w:cs="Arial"/>
          <w:b/>
          <w:color w:val="222222"/>
        </w:rPr>
      </w:pPr>
    </w:p>
    <w:p w:rsidR="00B60AB4" w:rsidRPr="00924B7B" w:rsidRDefault="00B60AB4" w:rsidP="00536531">
      <w:pPr>
        <w:shd w:val="clear" w:color="auto" w:fill="FFFFFF"/>
        <w:ind w:left="720"/>
        <w:rPr>
          <w:rFonts w:ascii="Arial" w:hAnsi="Arial" w:cs="Arial"/>
          <w:b/>
          <w:color w:val="222222"/>
        </w:rPr>
      </w:pPr>
    </w:p>
    <w:p w:rsidR="00B60AB4" w:rsidRPr="00924B7B" w:rsidRDefault="00B60AB4" w:rsidP="00536531">
      <w:pPr>
        <w:shd w:val="clear" w:color="auto" w:fill="FFFFFF"/>
        <w:ind w:left="720"/>
        <w:rPr>
          <w:rFonts w:ascii="Arial" w:hAnsi="Arial" w:cs="Arial"/>
          <w:b/>
          <w:color w:val="222222"/>
        </w:rPr>
      </w:pPr>
      <w:r w:rsidRPr="00924B7B">
        <w:rPr>
          <w:rFonts w:ascii="Arial" w:hAnsi="Arial" w:cs="Arial"/>
          <w:b/>
          <w:color w:val="222222"/>
        </w:rPr>
        <w:t xml:space="preserve">10:00 AM  </w:t>
      </w:r>
      <w:r w:rsidR="00924B7B">
        <w:rPr>
          <w:rFonts w:ascii="Arial" w:hAnsi="Arial" w:cs="Arial"/>
          <w:b/>
          <w:color w:val="222222"/>
        </w:rPr>
        <w:tab/>
      </w:r>
      <w:r w:rsidRPr="00924B7B">
        <w:rPr>
          <w:rFonts w:ascii="Arial" w:hAnsi="Arial" w:cs="Arial"/>
          <w:b/>
          <w:color w:val="222222"/>
        </w:rPr>
        <w:t>Break</w:t>
      </w:r>
    </w:p>
    <w:p w:rsidR="00B60AB4" w:rsidRPr="00924B7B" w:rsidRDefault="00B60AB4" w:rsidP="00536531">
      <w:pPr>
        <w:shd w:val="clear" w:color="auto" w:fill="FFFFFF"/>
        <w:ind w:left="720"/>
        <w:rPr>
          <w:rFonts w:ascii="Arial" w:hAnsi="Arial" w:cs="Arial"/>
          <w:b/>
          <w:color w:val="222222"/>
        </w:rPr>
      </w:pPr>
    </w:p>
    <w:p w:rsidR="00B60AB4" w:rsidRPr="00924B7B" w:rsidRDefault="00924B7B" w:rsidP="00536531">
      <w:pPr>
        <w:shd w:val="clear" w:color="auto" w:fill="FFFFFF"/>
        <w:ind w:left="720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10:15 AM</w:t>
      </w:r>
      <w:r>
        <w:rPr>
          <w:rFonts w:ascii="Arial" w:hAnsi="Arial" w:cs="Arial"/>
          <w:b/>
          <w:color w:val="222222"/>
        </w:rPr>
        <w:tab/>
      </w:r>
      <w:r w:rsidR="00B60AB4" w:rsidRPr="00924B7B">
        <w:rPr>
          <w:rFonts w:ascii="Arial" w:hAnsi="Arial" w:cs="Arial"/>
          <w:b/>
          <w:color w:val="222222"/>
        </w:rPr>
        <w:t>Group Discussion on Indicator Process</w:t>
      </w:r>
    </w:p>
    <w:p w:rsidR="00B60AB4" w:rsidRPr="00924B7B" w:rsidRDefault="00B60AB4" w:rsidP="00536531">
      <w:pPr>
        <w:shd w:val="clear" w:color="auto" w:fill="FFFFFF"/>
        <w:ind w:left="720"/>
        <w:rPr>
          <w:rFonts w:ascii="Arial" w:hAnsi="Arial" w:cs="Arial"/>
          <w:b/>
          <w:color w:val="222222"/>
        </w:rPr>
      </w:pPr>
      <w:r w:rsidRPr="00924B7B">
        <w:rPr>
          <w:rFonts w:ascii="Arial" w:hAnsi="Arial" w:cs="Arial"/>
          <w:b/>
          <w:color w:val="222222"/>
        </w:rPr>
        <w:tab/>
      </w:r>
    </w:p>
    <w:p w:rsidR="00B60AB4" w:rsidRPr="00924B7B" w:rsidRDefault="00B60AB4" w:rsidP="00924B7B">
      <w:pPr>
        <w:shd w:val="clear" w:color="auto" w:fill="FFFFFF"/>
        <w:ind w:left="2160" w:hanging="1440"/>
        <w:rPr>
          <w:rFonts w:ascii="Arial" w:hAnsi="Arial" w:cs="Arial"/>
          <w:b/>
          <w:color w:val="222222"/>
        </w:rPr>
      </w:pPr>
      <w:r w:rsidRPr="00924B7B">
        <w:rPr>
          <w:rFonts w:ascii="Arial" w:hAnsi="Arial" w:cs="Arial"/>
          <w:b/>
          <w:color w:val="222222"/>
        </w:rPr>
        <w:t xml:space="preserve">11:00 AM </w:t>
      </w:r>
      <w:r w:rsidR="00924B7B">
        <w:rPr>
          <w:rFonts w:ascii="Arial" w:hAnsi="Arial" w:cs="Arial"/>
          <w:b/>
          <w:color w:val="222222"/>
        </w:rPr>
        <w:tab/>
        <w:t>Develop Broad Guidelines for C</w:t>
      </w:r>
      <w:r w:rsidRPr="00924B7B">
        <w:rPr>
          <w:rFonts w:ascii="Arial" w:hAnsi="Arial" w:cs="Arial"/>
          <w:b/>
          <w:color w:val="222222"/>
        </w:rPr>
        <w:t>reating an Indicator Process</w:t>
      </w:r>
    </w:p>
    <w:p w:rsidR="00B60AB4" w:rsidRPr="00CE6148" w:rsidRDefault="00B60AB4" w:rsidP="00B60AB4">
      <w:pPr>
        <w:shd w:val="clear" w:color="auto" w:fill="FFFFFF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ab/>
      </w:r>
    </w:p>
    <w:p w:rsidR="00536531" w:rsidRDefault="00536531" w:rsidP="00536531">
      <w:pPr>
        <w:shd w:val="clear" w:color="auto" w:fill="FFFFFF"/>
        <w:rPr>
          <w:rFonts w:ascii="Arial" w:hAnsi="Arial" w:cs="Arial"/>
          <w:color w:val="222222"/>
        </w:rPr>
      </w:pPr>
      <w:r w:rsidRPr="00CE6148">
        <w:rPr>
          <w:rFonts w:ascii="Arial" w:hAnsi="Arial" w:cs="Arial"/>
          <w:color w:val="222222"/>
        </w:rPr>
        <w:t>12:00-1:30 PM – Lunch provided at the Inn@VT dining restaurant</w:t>
      </w:r>
    </w:p>
    <w:p w:rsidR="00B60AB4" w:rsidRPr="00CE6148" w:rsidRDefault="00B60AB4" w:rsidP="00536531">
      <w:pPr>
        <w:shd w:val="clear" w:color="auto" w:fill="FFFFFF"/>
        <w:rPr>
          <w:rFonts w:ascii="Arial" w:hAnsi="Arial" w:cs="Arial"/>
          <w:color w:val="222222"/>
        </w:rPr>
      </w:pPr>
    </w:p>
    <w:p w:rsidR="00536531" w:rsidRDefault="00536531" w:rsidP="00536531">
      <w:pPr>
        <w:shd w:val="clear" w:color="auto" w:fill="FFFFFF"/>
        <w:rPr>
          <w:rFonts w:ascii="Arial" w:hAnsi="Arial" w:cs="Arial"/>
          <w:color w:val="222222"/>
        </w:rPr>
      </w:pPr>
      <w:r w:rsidRPr="00CE6148">
        <w:rPr>
          <w:rFonts w:ascii="Arial" w:hAnsi="Arial" w:cs="Arial"/>
          <w:color w:val="222222"/>
        </w:rPr>
        <w:t>1:30-4:30 PM – Continue in Work Groups – Go to Breakout Rooms as Assigned</w:t>
      </w:r>
    </w:p>
    <w:p w:rsidR="00B60AB4" w:rsidRDefault="00B60AB4" w:rsidP="00536531">
      <w:pPr>
        <w:shd w:val="clear" w:color="auto" w:fill="FFFFFF"/>
        <w:rPr>
          <w:rFonts w:ascii="Arial" w:hAnsi="Arial" w:cs="Arial"/>
          <w:color w:val="222222"/>
        </w:rPr>
      </w:pPr>
    </w:p>
    <w:p w:rsidR="00343F84" w:rsidRPr="00924B7B" w:rsidRDefault="00B60AB4" w:rsidP="00AB68D3">
      <w:pPr>
        <w:shd w:val="clear" w:color="auto" w:fill="FFFFFF"/>
        <w:ind w:firstLine="720"/>
        <w:rPr>
          <w:rFonts w:ascii="Arial" w:hAnsi="Arial" w:cs="Arial"/>
          <w:b/>
          <w:color w:val="222222"/>
        </w:rPr>
      </w:pPr>
      <w:r w:rsidRPr="00924B7B">
        <w:rPr>
          <w:rFonts w:ascii="Arial" w:hAnsi="Arial" w:cs="Arial"/>
          <w:b/>
          <w:color w:val="222222"/>
        </w:rPr>
        <w:t xml:space="preserve">1:30 PM  </w:t>
      </w:r>
      <w:r w:rsidR="00924B7B">
        <w:rPr>
          <w:rFonts w:ascii="Arial" w:hAnsi="Arial" w:cs="Arial"/>
          <w:b/>
          <w:color w:val="222222"/>
        </w:rPr>
        <w:tab/>
      </w:r>
      <w:r w:rsidR="00343F84" w:rsidRPr="00924B7B">
        <w:rPr>
          <w:rFonts w:ascii="Arial" w:hAnsi="Arial" w:cs="Arial"/>
          <w:b/>
          <w:color w:val="222222"/>
        </w:rPr>
        <w:t>Finalize Indicator Process Design Discussion</w:t>
      </w:r>
    </w:p>
    <w:p w:rsidR="00343F84" w:rsidRPr="00924B7B" w:rsidRDefault="00343F84" w:rsidP="00343F84">
      <w:pPr>
        <w:shd w:val="clear" w:color="auto" w:fill="FFFFFF"/>
        <w:ind w:firstLine="720"/>
        <w:rPr>
          <w:rFonts w:ascii="Arial" w:hAnsi="Arial" w:cs="Arial"/>
          <w:b/>
          <w:color w:val="222222"/>
        </w:rPr>
      </w:pPr>
    </w:p>
    <w:p w:rsidR="00B60AB4" w:rsidRPr="00924B7B" w:rsidRDefault="00AB68D3" w:rsidP="00AB68D3">
      <w:pPr>
        <w:shd w:val="clear" w:color="auto" w:fill="FFFFFF"/>
        <w:ind w:left="2160" w:hanging="1440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>2:3</w:t>
      </w:r>
      <w:r w:rsidR="00343F84" w:rsidRPr="00924B7B">
        <w:rPr>
          <w:rFonts w:ascii="Arial" w:hAnsi="Arial" w:cs="Arial"/>
          <w:b/>
          <w:color w:val="222222"/>
        </w:rPr>
        <w:t xml:space="preserve">0 PM </w:t>
      </w:r>
      <w:r w:rsidR="00343F84">
        <w:rPr>
          <w:rFonts w:ascii="Arial" w:hAnsi="Arial" w:cs="Arial"/>
          <w:b/>
          <w:color w:val="222222"/>
        </w:rPr>
        <w:tab/>
        <w:t xml:space="preserve">Prepare </w:t>
      </w:r>
      <w:r>
        <w:rPr>
          <w:rFonts w:ascii="Arial" w:hAnsi="Arial" w:cs="Arial"/>
          <w:b/>
          <w:color w:val="222222"/>
        </w:rPr>
        <w:t xml:space="preserve">Indicator </w:t>
      </w:r>
      <w:r w:rsidR="00343F84">
        <w:rPr>
          <w:rFonts w:ascii="Arial" w:hAnsi="Arial" w:cs="Arial"/>
          <w:b/>
          <w:color w:val="222222"/>
        </w:rPr>
        <w:t>Talking P</w:t>
      </w:r>
      <w:r w:rsidR="00343F84" w:rsidRPr="00924B7B">
        <w:rPr>
          <w:rFonts w:ascii="Arial" w:hAnsi="Arial" w:cs="Arial"/>
          <w:b/>
          <w:color w:val="222222"/>
        </w:rPr>
        <w:t xml:space="preserve">oints </w:t>
      </w:r>
      <w:r w:rsidR="00343F84">
        <w:rPr>
          <w:rFonts w:ascii="Arial" w:hAnsi="Arial" w:cs="Arial"/>
          <w:b/>
          <w:color w:val="222222"/>
        </w:rPr>
        <w:t xml:space="preserve">and Decision Points </w:t>
      </w:r>
      <w:r w:rsidR="00343F84" w:rsidRPr="00924B7B">
        <w:rPr>
          <w:rFonts w:ascii="Arial" w:hAnsi="Arial" w:cs="Arial"/>
          <w:b/>
          <w:color w:val="222222"/>
        </w:rPr>
        <w:t>for Plenary</w:t>
      </w:r>
    </w:p>
    <w:p w:rsidR="00B60AB4" w:rsidRPr="00924B7B" w:rsidRDefault="00B60AB4" w:rsidP="00536531">
      <w:pPr>
        <w:shd w:val="clear" w:color="auto" w:fill="FFFFFF"/>
        <w:rPr>
          <w:rFonts w:ascii="Arial" w:hAnsi="Arial" w:cs="Arial"/>
          <w:b/>
          <w:color w:val="222222"/>
        </w:rPr>
      </w:pPr>
    </w:p>
    <w:p w:rsidR="00B60AB4" w:rsidRDefault="00B60AB4" w:rsidP="00B60AB4">
      <w:pPr>
        <w:shd w:val="clear" w:color="auto" w:fill="FFFFFF"/>
        <w:ind w:firstLine="720"/>
        <w:rPr>
          <w:rFonts w:ascii="Arial" w:hAnsi="Arial" w:cs="Arial"/>
          <w:b/>
          <w:color w:val="222222"/>
        </w:rPr>
      </w:pPr>
      <w:r w:rsidRPr="00924B7B">
        <w:rPr>
          <w:rFonts w:ascii="Arial" w:hAnsi="Arial" w:cs="Arial"/>
          <w:b/>
          <w:color w:val="222222"/>
        </w:rPr>
        <w:t xml:space="preserve">3:00 PM </w:t>
      </w:r>
      <w:r w:rsidR="00924B7B">
        <w:rPr>
          <w:rFonts w:ascii="Arial" w:hAnsi="Arial" w:cs="Arial"/>
          <w:b/>
          <w:color w:val="222222"/>
        </w:rPr>
        <w:tab/>
      </w:r>
      <w:r w:rsidRPr="00924B7B">
        <w:rPr>
          <w:rFonts w:ascii="Arial" w:hAnsi="Arial" w:cs="Arial"/>
          <w:b/>
          <w:color w:val="222222"/>
        </w:rPr>
        <w:t>Break</w:t>
      </w:r>
    </w:p>
    <w:p w:rsidR="00343F84" w:rsidRDefault="00343F84" w:rsidP="00B60AB4">
      <w:pPr>
        <w:shd w:val="clear" w:color="auto" w:fill="FFFFFF"/>
        <w:ind w:firstLine="720"/>
        <w:rPr>
          <w:rFonts w:ascii="Arial" w:hAnsi="Arial" w:cs="Arial"/>
          <w:b/>
          <w:color w:val="222222"/>
        </w:rPr>
      </w:pPr>
    </w:p>
    <w:p w:rsidR="00343F84" w:rsidRPr="00326F4A" w:rsidRDefault="00343F84" w:rsidP="00343F84">
      <w:pPr>
        <w:shd w:val="clear" w:color="auto" w:fill="FFFFFF"/>
        <w:ind w:left="720"/>
        <w:rPr>
          <w:rFonts w:ascii="Arial" w:hAnsi="Arial" w:cs="Arial"/>
          <w:b/>
          <w:color w:val="222222"/>
          <w:highlight w:val="yellow"/>
        </w:rPr>
      </w:pPr>
      <w:r w:rsidRPr="00326F4A">
        <w:rPr>
          <w:rFonts w:ascii="Arial" w:hAnsi="Arial" w:cs="Arial"/>
          <w:b/>
          <w:color w:val="222222"/>
          <w:highlight w:val="yellow"/>
        </w:rPr>
        <w:t>3:15 PM</w:t>
      </w:r>
      <w:r w:rsidRPr="00326F4A">
        <w:rPr>
          <w:rFonts w:ascii="Arial" w:hAnsi="Arial" w:cs="Arial"/>
          <w:b/>
          <w:color w:val="222222"/>
          <w:highlight w:val="yellow"/>
        </w:rPr>
        <w:tab/>
        <w:t>Overview Presentations on Data Issues</w:t>
      </w:r>
    </w:p>
    <w:p w:rsidR="00343F84" w:rsidRPr="00326F4A" w:rsidRDefault="0004788B" w:rsidP="00343F84">
      <w:pPr>
        <w:shd w:val="clear" w:color="auto" w:fill="FFFFFF"/>
        <w:ind w:left="2160"/>
        <w:rPr>
          <w:rFonts w:ascii="Arial" w:hAnsi="Arial" w:cs="Arial"/>
          <w:b/>
          <w:color w:val="222222"/>
          <w:highlight w:val="yellow"/>
        </w:rPr>
      </w:pPr>
      <w:r>
        <w:rPr>
          <w:rFonts w:ascii="Arial" w:hAnsi="Arial" w:cs="Arial"/>
          <w:b/>
          <w:color w:val="222222"/>
          <w:highlight w:val="yellow"/>
        </w:rPr>
        <w:t>[Pre-Recorded Projection]</w:t>
      </w:r>
      <w:r w:rsidR="00326F4A">
        <w:rPr>
          <w:rFonts w:ascii="Arial" w:hAnsi="Arial" w:cs="Arial"/>
          <w:b/>
          <w:color w:val="222222"/>
          <w:highlight w:val="yellow"/>
        </w:rPr>
        <w:t>--</w:t>
      </w:r>
      <w:r w:rsidR="00343F84" w:rsidRPr="00326F4A">
        <w:rPr>
          <w:rFonts w:ascii="Arial" w:hAnsi="Arial" w:cs="Arial"/>
          <w:b/>
          <w:color w:val="222222"/>
          <w:highlight w:val="yellow"/>
        </w:rPr>
        <w:t xml:space="preserve">Paul Leonard, AppLCC – Overview of AppLCC </w:t>
      </w:r>
      <w:r w:rsidR="00326F4A" w:rsidRPr="00326F4A">
        <w:rPr>
          <w:rFonts w:ascii="Arial" w:hAnsi="Arial" w:cs="Arial"/>
          <w:b/>
          <w:color w:val="222222"/>
          <w:highlight w:val="yellow"/>
        </w:rPr>
        <w:t>Web Portal</w:t>
      </w:r>
      <w:r>
        <w:rPr>
          <w:rFonts w:ascii="Arial" w:hAnsi="Arial" w:cs="Arial"/>
          <w:b/>
          <w:color w:val="222222"/>
          <w:highlight w:val="yellow"/>
        </w:rPr>
        <w:t xml:space="preserve"> (and design criteria)</w:t>
      </w:r>
    </w:p>
    <w:p w:rsidR="00326F4A" w:rsidRPr="00326F4A" w:rsidRDefault="0004788B" w:rsidP="00343F84">
      <w:pPr>
        <w:shd w:val="clear" w:color="auto" w:fill="FFFFFF"/>
        <w:ind w:left="2160"/>
        <w:rPr>
          <w:rFonts w:ascii="Arial" w:hAnsi="Arial" w:cs="Arial"/>
          <w:b/>
          <w:color w:val="222222"/>
          <w:highlight w:val="yellow"/>
        </w:rPr>
      </w:pPr>
      <w:r>
        <w:rPr>
          <w:rFonts w:ascii="Arial" w:hAnsi="Arial" w:cs="Arial"/>
          <w:b/>
          <w:color w:val="1F497D"/>
          <w:highlight w:val="yellow"/>
        </w:rPr>
        <w:t>[Pre-Recorded Projection]</w:t>
      </w:r>
      <w:r w:rsidR="00326F4A">
        <w:rPr>
          <w:rFonts w:ascii="Arial" w:hAnsi="Arial" w:cs="Arial"/>
          <w:b/>
          <w:color w:val="1F497D"/>
          <w:highlight w:val="yellow"/>
        </w:rPr>
        <w:t>--</w:t>
      </w:r>
      <w:r w:rsidR="00326F4A" w:rsidRPr="00326F4A">
        <w:rPr>
          <w:rFonts w:ascii="Arial" w:hAnsi="Arial" w:cs="Arial"/>
          <w:b/>
          <w:color w:val="1F497D"/>
          <w:highlight w:val="yellow"/>
        </w:rPr>
        <w:t>Rob Baldwin</w:t>
      </w:r>
      <w:r w:rsidR="00C1466C">
        <w:rPr>
          <w:rFonts w:ascii="Arial" w:hAnsi="Arial" w:cs="Arial"/>
          <w:b/>
          <w:color w:val="1F497D"/>
          <w:highlight w:val="yellow"/>
        </w:rPr>
        <w:t>, Clemson --</w:t>
      </w:r>
      <w:r w:rsidR="00326F4A" w:rsidRPr="00326F4A">
        <w:rPr>
          <w:rFonts w:ascii="Arial" w:hAnsi="Arial" w:cs="Arial"/>
          <w:b/>
          <w:color w:val="1F497D"/>
          <w:highlight w:val="yellow"/>
        </w:rPr>
        <w:t xml:space="preserve"> Overview of the AppLCCData Architecture </w:t>
      </w:r>
    </w:p>
    <w:p w:rsidR="00326F4A" w:rsidRPr="00326F4A" w:rsidRDefault="0004788B" w:rsidP="00326F4A">
      <w:pPr>
        <w:shd w:val="clear" w:color="auto" w:fill="FFFFFF"/>
        <w:ind w:left="2160"/>
        <w:rPr>
          <w:rFonts w:ascii="Arial" w:hAnsi="Arial" w:cs="Arial"/>
          <w:b/>
          <w:color w:val="222222"/>
          <w:highlight w:val="yellow"/>
        </w:rPr>
      </w:pPr>
      <w:r>
        <w:rPr>
          <w:rFonts w:ascii="Arial" w:hAnsi="Arial" w:cs="Arial"/>
          <w:b/>
          <w:color w:val="222222"/>
          <w:highlight w:val="yellow"/>
        </w:rPr>
        <w:t xml:space="preserve">[Pre-Recorded Projection] </w:t>
      </w:r>
      <w:r w:rsidR="00326F4A">
        <w:rPr>
          <w:rFonts w:ascii="Arial" w:hAnsi="Arial" w:cs="Arial"/>
          <w:b/>
          <w:color w:val="222222"/>
          <w:highlight w:val="yellow"/>
        </w:rPr>
        <w:t>--</w:t>
      </w:r>
      <w:r w:rsidR="00343F84" w:rsidRPr="00326F4A">
        <w:rPr>
          <w:rFonts w:ascii="Arial" w:hAnsi="Arial" w:cs="Arial"/>
          <w:b/>
          <w:color w:val="222222"/>
          <w:highlight w:val="yellow"/>
        </w:rPr>
        <w:t xml:space="preserve">Rua Mordecai, SALCC – Data Lessons learned </w:t>
      </w:r>
      <w:r>
        <w:rPr>
          <w:rFonts w:ascii="Arial" w:hAnsi="Arial" w:cs="Arial"/>
          <w:b/>
          <w:color w:val="222222"/>
          <w:highlight w:val="yellow"/>
        </w:rPr>
        <w:t xml:space="preserve">(and discussion on design criteria) </w:t>
      </w:r>
      <w:r w:rsidR="00343F84" w:rsidRPr="00326F4A">
        <w:rPr>
          <w:rFonts w:ascii="Arial" w:hAnsi="Arial" w:cs="Arial"/>
          <w:b/>
          <w:color w:val="222222"/>
          <w:highlight w:val="yellow"/>
        </w:rPr>
        <w:t>in South</w:t>
      </w:r>
      <w:r w:rsidR="00326F4A">
        <w:rPr>
          <w:rFonts w:ascii="Arial" w:hAnsi="Arial" w:cs="Arial"/>
          <w:b/>
          <w:color w:val="222222"/>
          <w:highlight w:val="yellow"/>
        </w:rPr>
        <w:t>eastern Conservation Atlas, Data Basin, and Landscape Conservation Mapping</w:t>
      </w:r>
    </w:p>
    <w:p w:rsidR="00AB68D3" w:rsidRPr="00326F4A" w:rsidRDefault="00AB68D3" w:rsidP="00343F84">
      <w:pPr>
        <w:shd w:val="clear" w:color="auto" w:fill="FFFFFF"/>
        <w:ind w:left="2160"/>
        <w:rPr>
          <w:rFonts w:ascii="Arial" w:hAnsi="Arial" w:cs="Arial"/>
          <w:b/>
          <w:color w:val="222222"/>
          <w:highlight w:val="yellow"/>
        </w:rPr>
      </w:pPr>
    </w:p>
    <w:p w:rsidR="00AB68D3" w:rsidRPr="00343F84" w:rsidRDefault="00AB68D3" w:rsidP="00AB68D3">
      <w:pPr>
        <w:shd w:val="clear" w:color="auto" w:fill="FFFFFF"/>
        <w:ind w:firstLine="720"/>
        <w:rPr>
          <w:rFonts w:ascii="Arial" w:hAnsi="Arial" w:cs="Arial"/>
          <w:b/>
          <w:color w:val="222222"/>
        </w:rPr>
      </w:pPr>
      <w:r w:rsidRPr="00326F4A">
        <w:rPr>
          <w:rFonts w:ascii="Arial" w:hAnsi="Arial" w:cs="Arial"/>
          <w:b/>
          <w:color w:val="222222"/>
          <w:highlight w:val="yellow"/>
        </w:rPr>
        <w:t>4:15 PM</w:t>
      </w:r>
      <w:r w:rsidRPr="00326F4A">
        <w:rPr>
          <w:rFonts w:ascii="Arial" w:hAnsi="Arial" w:cs="Arial"/>
          <w:b/>
          <w:color w:val="222222"/>
          <w:highlight w:val="yellow"/>
        </w:rPr>
        <w:tab/>
        <w:t>Sequence the Data Actions from the Work Plan</w:t>
      </w:r>
    </w:p>
    <w:p w:rsidR="00B60AB4" w:rsidRPr="00924B7B" w:rsidRDefault="00B60AB4" w:rsidP="00AB68D3">
      <w:pPr>
        <w:shd w:val="clear" w:color="auto" w:fill="FFFFFF"/>
        <w:rPr>
          <w:rFonts w:ascii="Arial" w:hAnsi="Arial" w:cs="Arial"/>
          <w:b/>
          <w:color w:val="222222"/>
        </w:rPr>
      </w:pPr>
    </w:p>
    <w:p w:rsidR="00B60AB4" w:rsidRPr="00CE6148" w:rsidRDefault="00B60AB4" w:rsidP="00B60AB4">
      <w:pPr>
        <w:shd w:val="clear" w:color="auto" w:fill="FFFFFF"/>
        <w:ind w:firstLine="720"/>
        <w:rPr>
          <w:rFonts w:ascii="Arial" w:hAnsi="Arial" w:cs="Arial"/>
          <w:color w:val="222222"/>
        </w:rPr>
      </w:pP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  <w:r w:rsidRPr="00CE6148">
        <w:rPr>
          <w:rFonts w:ascii="Arial" w:hAnsi="Arial" w:cs="Arial"/>
          <w:color w:val="222222"/>
        </w:rPr>
        <w:t>4:30-5:30 PM – Plenary – Recap and Review for Next Day’s tasks</w:t>
      </w: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  <w:r w:rsidRPr="00CE6148">
        <w:rPr>
          <w:rFonts w:ascii="Arial" w:hAnsi="Arial" w:cs="Arial"/>
          <w:color w:val="222222"/>
        </w:rPr>
        <w:t> </w:t>
      </w: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  <w:r w:rsidRPr="00CE6148">
        <w:rPr>
          <w:rFonts w:ascii="Arial" w:hAnsi="Arial" w:cs="Arial"/>
          <w:color w:val="222222"/>
        </w:rPr>
        <w:t>6:30 PM *Optional Group Dinner (on your own) at the Palisades Restaurant in Giles County (Car-pooling will be arranged)</w:t>
      </w:r>
    </w:p>
    <w:p w:rsidR="00536531" w:rsidRPr="00CE6148" w:rsidRDefault="00536531" w:rsidP="00536531">
      <w:pPr>
        <w:shd w:val="clear" w:color="auto" w:fill="FFFFFF"/>
        <w:ind w:left="720"/>
        <w:rPr>
          <w:rFonts w:ascii="Arial" w:hAnsi="Arial" w:cs="Arial"/>
          <w:color w:val="222222"/>
        </w:rPr>
      </w:pPr>
      <w:r w:rsidRPr="00CE6148">
        <w:rPr>
          <w:rFonts w:ascii="Arial" w:hAnsi="Arial" w:cs="Arial"/>
          <w:color w:val="222222"/>
        </w:rPr>
        <w:t> </w:t>
      </w: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  <w:r w:rsidRPr="00CE6148">
        <w:rPr>
          <w:rFonts w:ascii="Arial" w:hAnsi="Arial" w:cs="Arial"/>
          <w:b/>
          <w:bCs/>
          <w:color w:val="222222"/>
          <w:u w:val="single"/>
        </w:rPr>
        <w:t>Wednesday April 24</w:t>
      </w:r>
      <w:r w:rsidRPr="00CE6148">
        <w:rPr>
          <w:rFonts w:ascii="Arial" w:hAnsi="Arial" w:cs="Arial"/>
          <w:b/>
          <w:bCs/>
          <w:color w:val="222222"/>
          <w:u w:val="single"/>
          <w:vertAlign w:val="superscript"/>
        </w:rPr>
        <w:t>th</w:t>
      </w:r>
      <w:r w:rsidRPr="00CE6148">
        <w:rPr>
          <w:rFonts w:ascii="Arial" w:hAnsi="Arial" w:cs="Arial"/>
          <w:b/>
          <w:bCs/>
          <w:color w:val="222222"/>
          <w:u w:val="single"/>
        </w:rPr>
        <w:t> </w:t>
      </w:r>
      <w:r w:rsidRPr="00CE6148">
        <w:rPr>
          <w:rFonts w:ascii="Arial" w:hAnsi="Arial" w:cs="Arial"/>
          <w:b/>
          <w:bCs/>
          <w:color w:val="222222"/>
        </w:rPr>
        <w:t> </w:t>
      </w:r>
      <w:r w:rsidRPr="00CE6148">
        <w:rPr>
          <w:rFonts w:ascii="Arial" w:hAnsi="Arial" w:cs="Arial"/>
          <w:color w:val="222222"/>
        </w:rPr>
        <w:t>[Plenary: Solitude Room, 2</w:t>
      </w:r>
      <w:r w:rsidRPr="00CE6148">
        <w:rPr>
          <w:rFonts w:ascii="Arial" w:hAnsi="Arial" w:cs="Arial"/>
          <w:color w:val="222222"/>
          <w:vertAlign w:val="superscript"/>
        </w:rPr>
        <w:t>nd</w:t>
      </w:r>
      <w:r w:rsidRPr="00CE6148">
        <w:rPr>
          <w:rFonts w:ascii="Arial" w:hAnsi="Arial" w:cs="Arial"/>
          <w:color w:val="222222"/>
        </w:rPr>
        <w:t> floor, Inn@VT]</w:t>
      </w: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  <w:r w:rsidRPr="00CE6148">
        <w:rPr>
          <w:rFonts w:ascii="Arial" w:hAnsi="Arial" w:cs="Arial"/>
          <w:color w:val="222222"/>
        </w:rPr>
        <w:t>*Breakfast Bar served outside meeting room beginning at 7:30AM</w:t>
      </w: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  <w:r w:rsidRPr="00CE6148">
        <w:rPr>
          <w:rFonts w:ascii="Arial" w:hAnsi="Arial" w:cs="Arial"/>
          <w:color w:val="222222"/>
        </w:rPr>
        <w:t> </w:t>
      </w: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  <w:r w:rsidRPr="00CE6148">
        <w:rPr>
          <w:rFonts w:ascii="Arial" w:hAnsi="Arial" w:cs="Arial"/>
          <w:color w:val="222222"/>
        </w:rPr>
        <w:t>8:00-9:00 AM -- Opening Session: Full SC meeting: Solitude Room: Plenary</w:t>
      </w: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  <w:r w:rsidRPr="00A413C4">
        <w:rPr>
          <w:rFonts w:ascii="Arial" w:hAnsi="Arial" w:cs="Arial"/>
          <w:color w:val="222222"/>
          <w:highlight w:val="yellow"/>
        </w:rPr>
        <w:t>9:00-12:00 PM</w:t>
      </w:r>
      <w:r w:rsidRPr="00CE6148">
        <w:rPr>
          <w:rFonts w:ascii="Arial" w:hAnsi="Arial" w:cs="Arial"/>
          <w:color w:val="222222"/>
        </w:rPr>
        <w:t xml:space="preserve"> -- work in </w:t>
      </w:r>
      <w:r w:rsidR="004C3D42">
        <w:rPr>
          <w:rFonts w:ascii="Arial" w:hAnsi="Arial" w:cs="Arial"/>
          <w:color w:val="222222"/>
        </w:rPr>
        <w:t>focused</w:t>
      </w:r>
      <w:r w:rsidR="004C3D42" w:rsidRPr="00CE6148">
        <w:rPr>
          <w:rFonts w:ascii="Arial" w:hAnsi="Arial" w:cs="Arial"/>
          <w:color w:val="222222"/>
        </w:rPr>
        <w:t xml:space="preserve"> </w:t>
      </w:r>
      <w:r w:rsidRPr="00CE6148">
        <w:rPr>
          <w:rFonts w:ascii="Arial" w:hAnsi="Arial" w:cs="Arial"/>
          <w:color w:val="222222"/>
        </w:rPr>
        <w:t xml:space="preserve">Work Groups </w:t>
      </w:r>
      <w:r w:rsidR="004C3D42">
        <w:rPr>
          <w:rFonts w:ascii="Arial" w:hAnsi="Arial" w:cs="Arial"/>
          <w:color w:val="222222"/>
        </w:rPr>
        <w:t xml:space="preserve">(A or B) </w:t>
      </w:r>
      <w:r w:rsidRPr="00CE6148">
        <w:rPr>
          <w:rFonts w:ascii="Arial" w:hAnsi="Arial" w:cs="Arial"/>
          <w:color w:val="222222"/>
        </w:rPr>
        <w:t>- Go to Breakout Rooms as Assigned</w:t>
      </w:r>
    </w:p>
    <w:p w:rsidR="00536531" w:rsidRPr="00CE6148" w:rsidRDefault="00536531" w:rsidP="00536531">
      <w:pPr>
        <w:shd w:val="clear" w:color="auto" w:fill="FFFFFF"/>
        <w:ind w:left="720"/>
        <w:rPr>
          <w:rFonts w:ascii="Arial" w:hAnsi="Arial" w:cs="Arial"/>
          <w:color w:val="222222"/>
        </w:rPr>
      </w:pPr>
      <w:r w:rsidRPr="00CE6148">
        <w:rPr>
          <w:rFonts w:ascii="Arial" w:hAnsi="Arial" w:cs="Arial"/>
          <w:color w:val="222222"/>
        </w:rPr>
        <w:t>A. Programmatic Alignment</w:t>
      </w:r>
      <w:r w:rsidR="004C3D42">
        <w:rPr>
          <w:rFonts w:ascii="Arial" w:hAnsi="Arial" w:cs="Arial"/>
          <w:color w:val="222222"/>
        </w:rPr>
        <w:t>/</w:t>
      </w:r>
      <w:r w:rsidRPr="00CE6148">
        <w:rPr>
          <w:rFonts w:ascii="Arial" w:hAnsi="Arial" w:cs="Arial"/>
          <w:color w:val="222222"/>
        </w:rPr>
        <w:t>Strategic Engagement and Communications;</w:t>
      </w:r>
    </w:p>
    <w:p w:rsidR="00536531" w:rsidRPr="00CE6148" w:rsidRDefault="004C3D42" w:rsidP="00536531">
      <w:pPr>
        <w:shd w:val="clear" w:color="auto" w:fill="FFFFFF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B</w:t>
      </w:r>
      <w:r w:rsidR="00536531" w:rsidRPr="00A413C4">
        <w:rPr>
          <w:rFonts w:ascii="Arial" w:hAnsi="Arial" w:cs="Arial"/>
          <w:color w:val="222222"/>
        </w:rPr>
        <w:t>. Landscape-level (Management) Indicators</w:t>
      </w:r>
      <w:r w:rsidR="00A31126">
        <w:rPr>
          <w:rFonts w:ascii="Arial" w:hAnsi="Arial" w:cs="Arial"/>
          <w:color w:val="222222"/>
        </w:rPr>
        <w:t>/Surrogate Species</w:t>
      </w:r>
      <w:r w:rsidR="00536531" w:rsidRPr="00A413C4">
        <w:rPr>
          <w:rFonts w:ascii="Arial" w:hAnsi="Arial" w:cs="Arial"/>
          <w:color w:val="222222"/>
        </w:rPr>
        <w:t xml:space="preserve"> and </w:t>
      </w:r>
      <w:r w:rsidR="00536531" w:rsidRPr="00CE6148">
        <w:rPr>
          <w:rFonts w:ascii="Arial" w:hAnsi="Arial" w:cs="Arial"/>
          <w:color w:val="222222"/>
          <w:highlight w:val="yellow"/>
        </w:rPr>
        <w:t>Data Issues</w:t>
      </w:r>
    </w:p>
    <w:p w:rsidR="00536531" w:rsidRDefault="00536531" w:rsidP="00536531">
      <w:pPr>
        <w:shd w:val="clear" w:color="auto" w:fill="FFFFFF"/>
        <w:ind w:left="720"/>
        <w:rPr>
          <w:rFonts w:ascii="Arial" w:hAnsi="Arial" w:cs="Arial"/>
          <w:color w:val="222222"/>
        </w:rPr>
      </w:pPr>
      <w:r w:rsidRPr="00CE6148">
        <w:rPr>
          <w:rFonts w:ascii="Arial" w:hAnsi="Arial" w:cs="Arial"/>
          <w:color w:val="222222"/>
        </w:rPr>
        <w:t> </w:t>
      </w:r>
    </w:p>
    <w:p w:rsidR="00924B7B" w:rsidRPr="00326F4A" w:rsidRDefault="00924B7B" w:rsidP="00AB68D3">
      <w:pPr>
        <w:shd w:val="clear" w:color="auto" w:fill="FFFFFF"/>
        <w:ind w:left="720"/>
        <w:rPr>
          <w:rFonts w:ascii="Arial" w:hAnsi="Arial" w:cs="Arial"/>
          <w:b/>
          <w:color w:val="222222"/>
          <w:highlight w:val="yellow"/>
        </w:rPr>
      </w:pPr>
      <w:r w:rsidRPr="00326F4A">
        <w:rPr>
          <w:rFonts w:ascii="Arial" w:hAnsi="Arial" w:cs="Arial"/>
          <w:b/>
          <w:color w:val="222222"/>
          <w:highlight w:val="yellow"/>
        </w:rPr>
        <w:t>9:00 AM</w:t>
      </w:r>
      <w:r w:rsidRPr="00326F4A">
        <w:rPr>
          <w:rFonts w:ascii="Arial" w:hAnsi="Arial" w:cs="Arial"/>
          <w:b/>
          <w:color w:val="222222"/>
          <w:highlight w:val="yellow"/>
        </w:rPr>
        <w:tab/>
      </w:r>
      <w:r w:rsidR="00AB68D3" w:rsidRPr="00326F4A">
        <w:rPr>
          <w:rFonts w:ascii="Arial" w:hAnsi="Arial" w:cs="Arial"/>
          <w:b/>
          <w:color w:val="222222"/>
          <w:highlight w:val="yellow"/>
        </w:rPr>
        <w:t>Address and Plan Actions in Sequence Order</w:t>
      </w:r>
    </w:p>
    <w:p w:rsidR="00924B7B" w:rsidRPr="00326F4A" w:rsidRDefault="00924B7B" w:rsidP="00924B7B">
      <w:pPr>
        <w:shd w:val="clear" w:color="auto" w:fill="FFFFFF"/>
        <w:ind w:left="2160"/>
        <w:rPr>
          <w:rFonts w:ascii="Arial" w:hAnsi="Arial" w:cs="Arial"/>
          <w:b/>
          <w:color w:val="222222"/>
          <w:highlight w:val="yellow"/>
        </w:rPr>
      </w:pPr>
    </w:p>
    <w:p w:rsidR="00924B7B" w:rsidRPr="00326F4A" w:rsidRDefault="00924B7B" w:rsidP="00924B7B">
      <w:pPr>
        <w:shd w:val="clear" w:color="auto" w:fill="FFFFFF"/>
        <w:rPr>
          <w:rFonts w:ascii="Arial" w:hAnsi="Arial" w:cs="Arial"/>
          <w:b/>
          <w:color w:val="222222"/>
          <w:highlight w:val="yellow"/>
        </w:rPr>
      </w:pPr>
      <w:r w:rsidRPr="00326F4A">
        <w:rPr>
          <w:rFonts w:ascii="Arial" w:hAnsi="Arial" w:cs="Arial"/>
          <w:b/>
          <w:color w:val="222222"/>
          <w:highlight w:val="yellow"/>
        </w:rPr>
        <w:tab/>
        <w:t>10:00 AM</w:t>
      </w:r>
      <w:r w:rsidRPr="00326F4A">
        <w:rPr>
          <w:rFonts w:ascii="Arial" w:hAnsi="Arial" w:cs="Arial"/>
          <w:b/>
          <w:color w:val="222222"/>
          <w:highlight w:val="yellow"/>
        </w:rPr>
        <w:tab/>
        <w:t>Break</w:t>
      </w:r>
    </w:p>
    <w:p w:rsidR="00343F84" w:rsidRPr="00326F4A" w:rsidRDefault="00343F84" w:rsidP="00924B7B">
      <w:pPr>
        <w:shd w:val="clear" w:color="auto" w:fill="FFFFFF"/>
        <w:rPr>
          <w:rFonts w:ascii="Arial" w:hAnsi="Arial" w:cs="Arial"/>
          <w:b/>
          <w:color w:val="222222"/>
          <w:highlight w:val="yellow"/>
        </w:rPr>
      </w:pPr>
    </w:p>
    <w:p w:rsidR="00343F84" w:rsidRPr="00326F4A" w:rsidRDefault="00AB68D3" w:rsidP="00343F84">
      <w:pPr>
        <w:shd w:val="clear" w:color="auto" w:fill="FFFFFF"/>
        <w:ind w:firstLine="720"/>
        <w:rPr>
          <w:rFonts w:ascii="Arial" w:hAnsi="Arial" w:cs="Arial"/>
          <w:b/>
          <w:color w:val="222222"/>
          <w:highlight w:val="yellow"/>
        </w:rPr>
      </w:pPr>
      <w:r w:rsidRPr="00326F4A">
        <w:rPr>
          <w:rFonts w:ascii="Arial" w:hAnsi="Arial" w:cs="Arial"/>
          <w:b/>
          <w:color w:val="222222"/>
          <w:highlight w:val="yellow"/>
        </w:rPr>
        <w:t>10:15</w:t>
      </w:r>
      <w:r w:rsidR="00343F84" w:rsidRPr="00326F4A">
        <w:rPr>
          <w:rFonts w:ascii="Arial" w:hAnsi="Arial" w:cs="Arial"/>
          <w:b/>
          <w:color w:val="222222"/>
          <w:highlight w:val="yellow"/>
        </w:rPr>
        <w:t xml:space="preserve"> AM</w:t>
      </w:r>
      <w:r w:rsidR="00343F84" w:rsidRPr="00326F4A">
        <w:rPr>
          <w:rFonts w:ascii="Arial" w:hAnsi="Arial" w:cs="Arial"/>
          <w:b/>
          <w:color w:val="222222"/>
          <w:highlight w:val="yellow"/>
        </w:rPr>
        <w:tab/>
        <w:t>Address and Plan Actions in Sequence Order</w:t>
      </w:r>
    </w:p>
    <w:p w:rsidR="00343F84" w:rsidRPr="00326F4A" w:rsidRDefault="00343F84" w:rsidP="00343F84">
      <w:pPr>
        <w:shd w:val="clear" w:color="auto" w:fill="FFFFFF"/>
        <w:ind w:firstLine="720"/>
        <w:rPr>
          <w:rFonts w:ascii="Arial" w:hAnsi="Arial" w:cs="Arial"/>
          <w:color w:val="222222"/>
          <w:highlight w:val="yellow"/>
        </w:rPr>
      </w:pPr>
    </w:p>
    <w:p w:rsidR="008209EA" w:rsidRPr="008209EA" w:rsidRDefault="008209EA" w:rsidP="00343F84">
      <w:pPr>
        <w:shd w:val="clear" w:color="auto" w:fill="FFFFFF"/>
        <w:ind w:firstLine="720"/>
        <w:rPr>
          <w:rFonts w:ascii="Arial" w:hAnsi="Arial" w:cs="Arial"/>
          <w:b/>
          <w:color w:val="222222"/>
        </w:rPr>
      </w:pPr>
      <w:r w:rsidRPr="00326F4A">
        <w:rPr>
          <w:rFonts w:ascii="Arial" w:hAnsi="Arial" w:cs="Arial"/>
          <w:b/>
          <w:color w:val="222222"/>
          <w:highlight w:val="yellow"/>
        </w:rPr>
        <w:t xml:space="preserve">11:00  AM     Summarize and </w:t>
      </w:r>
      <w:r w:rsidR="00A413C4">
        <w:rPr>
          <w:rFonts w:ascii="Arial" w:hAnsi="Arial" w:cs="Arial"/>
          <w:b/>
          <w:color w:val="222222"/>
          <w:highlight w:val="yellow"/>
        </w:rPr>
        <w:t xml:space="preserve">Develop </w:t>
      </w:r>
      <w:r w:rsidRPr="00326F4A">
        <w:rPr>
          <w:rFonts w:ascii="Arial" w:hAnsi="Arial" w:cs="Arial"/>
          <w:b/>
          <w:color w:val="222222"/>
          <w:highlight w:val="yellow"/>
        </w:rPr>
        <w:t>Recommend</w:t>
      </w:r>
      <w:r w:rsidR="00A413C4">
        <w:rPr>
          <w:rFonts w:ascii="Arial" w:hAnsi="Arial" w:cs="Arial"/>
          <w:b/>
          <w:color w:val="222222"/>
        </w:rPr>
        <w:t>ations</w:t>
      </w:r>
    </w:p>
    <w:p w:rsidR="00924B7B" w:rsidRPr="00CE6148" w:rsidRDefault="00924B7B" w:rsidP="00924B7B">
      <w:pPr>
        <w:shd w:val="clear" w:color="auto" w:fill="FFFFFF"/>
        <w:ind w:left="2160"/>
        <w:rPr>
          <w:rFonts w:ascii="Arial" w:hAnsi="Arial" w:cs="Arial"/>
          <w:color w:val="222222"/>
        </w:rPr>
      </w:pPr>
    </w:p>
    <w:p w:rsidR="00536531" w:rsidRPr="00CE6148" w:rsidRDefault="00536531" w:rsidP="00536531">
      <w:pPr>
        <w:shd w:val="clear" w:color="auto" w:fill="FFFFFF"/>
        <w:rPr>
          <w:rFonts w:ascii="Arial" w:hAnsi="Arial" w:cs="Arial"/>
          <w:color w:val="222222"/>
        </w:rPr>
      </w:pPr>
      <w:r w:rsidRPr="00CE6148">
        <w:rPr>
          <w:rFonts w:ascii="Arial" w:hAnsi="Arial" w:cs="Arial"/>
          <w:color w:val="222222"/>
        </w:rPr>
        <w:t>12:00-1:30 PM – Lunch provided at the Inn@VT dining restaurant</w:t>
      </w:r>
    </w:p>
    <w:p w:rsidR="008209EA" w:rsidRDefault="008209EA" w:rsidP="008209EA">
      <w:pPr>
        <w:shd w:val="clear" w:color="auto" w:fill="FFFFFF"/>
        <w:rPr>
          <w:rFonts w:ascii="Arial" w:hAnsi="Arial" w:cs="Arial"/>
          <w:color w:val="222222"/>
          <w:highlight w:val="yellow"/>
        </w:rPr>
      </w:pPr>
    </w:p>
    <w:p w:rsidR="008209EA" w:rsidRPr="00CE6148" w:rsidRDefault="008209EA" w:rsidP="008209EA">
      <w:pPr>
        <w:shd w:val="clear" w:color="auto" w:fill="FFFFFF"/>
        <w:rPr>
          <w:rFonts w:ascii="Arial" w:hAnsi="Arial" w:cs="Arial"/>
          <w:color w:val="222222"/>
        </w:rPr>
      </w:pPr>
      <w:r w:rsidRPr="00A413C4">
        <w:rPr>
          <w:rFonts w:ascii="Arial" w:hAnsi="Arial" w:cs="Arial"/>
          <w:color w:val="222222"/>
        </w:rPr>
        <w:t>1:30-4</w:t>
      </w:r>
      <w:r w:rsidR="00536531" w:rsidRPr="00A413C4">
        <w:rPr>
          <w:rFonts w:ascii="Arial" w:hAnsi="Arial" w:cs="Arial"/>
          <w:color w:val="222222"/>
        </w:rPr>
        <w:t>:00 PM</w:t>
      </w:r>
      <w:r w:rsidR="00536531" w:rsidRPr="00CE6148">
        <w:rPr>
          <w:rFonts w:ascii="Arial" w:hAnsi="Arial" w:cs="Arial"/>
          <w:color w:val="222222"/>
        </w:rPr>
        <w:t xml:space="preserve"> – </w:t>
      </w:r>
      <w:r w:rsidRPr="00CE6148">
        <w:rPr>
          <w:rFonts w:ascii="Arial" w:hAnsi="Arial" w:cs="Arial"/>
          <w:color w:val="222222"/>
        </w:rPr>
        <w:t>Plenary – Full Steering Committee Meeting (and Voting if Requested.)</w:t>
      </w:r>
    </w:p>
    <w:p w:rsidR="00343F84" w:rsidRDefault="00343F84" w:rsidP="00536531">
      <w:pPr>
        <w:shd w:val="clear" w:color="auto" w:fill="FFFFFF"/>
        <w:rPr>
          <w:rFonts w:ascii="Arial" w:hAnsi="Arial" w:cs="Arial"/>
          <w:color w:val="222222"/>
        </w:rPr>
      </w:pPr>
    </w:p>
    <w:p w:rsidR="00A413C4" w:rsidRDefault="00A413C4" w:rsidP="00BC7185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</w:p>
    <w:p w:rsidR="00BC7185" w:rsidRPr="00BC7185" w:rsidRDefault="00BC7185" w:rsidP="00BC7185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 w:rsidRPr="00BC7185">
        <w:rPr>
          <w:rFonts w:ascii="Arial" w:hAnsi="Arial" w:cs="Arial"/>
          <w:b/>
        </w:rPr>
        <w:t>Science/Technical Data Issues W</w:t>
      </w:r>
      <w:r w:rsidR="007D5B94">
        <w:rPr>
          <w:rFonts w:ascii="Arial" w:hAnsi="Arial" w:cs="Arial"/>
          <w:b/>
        </w:rPr>
        <w:t xml:space="preserve">ork </w:t>
      </w:r>
      <w:r w:rsidRPr="00BC7185">
        <w:rPr>
          <w:rFonts w:ascii="Arial" w:hAnsi="Arial" w:cs="Arial"/>
          <w:b/>
        </w:rPr>
        <w:t>G</w:t>
      </w:r>
      <w:r w:rsidR="007D5B94">
        <w:rPr>
          <w:rFonts w:ascii="Arial" w:hAnsi="Arial" w:cs="Arial"/>
          <w:b/>
        </w:rPr>
        <w:t>roup</w:t>
      </w:r>
      <w:r w:rsidRPr="00BC7185">
        <w:rPr>
          <w:rFonts w:ascii="Arial" w:hAnsi="Arial" w:cs="Arial"/>
          <w:b/>
        </w:rPr>
        <w:t xml:space="preserve"> {data access/modeling}</w:t>
      </w:r>
      <w:r w:rsidR="007D5B94">
        <w:rPr>
          <w:rFonts w:ascii="Arial" w:hAnsi="Arial" w:cs="Arial"/>
          <w:b/>
        </w:rPr>
        <w:t xml:space="preserve">: From the </w:t>
      </w:r>
      <w:r w:rsidR="00A413C4">
        <w:rPr>
          <w:rFonts w:ascii="Arial" w:hAnsi="Arial" w:cs="Arial"/>
          <w:b/>
        </w:rPr>
        <w:t>5-year Work Plan</w:t>
      </w:r>
    </w:p>
    <w:p w:rsidR="00BC7185" w:rsidRPr="00BC7185" w:rsidRDefault="00BC7185" w:rsidP="00BC718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C7185" w:rsidRDefault="00BC7185" w:rsidP="00BC718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C7185">
        <w:rPr>
          <w:rFonts w:ascii="Arial" w:hAnsi="Arial" w:cs="Arial"/>
        </w:rPr>
        <w:t>• Objective 1.2.2 Assist efforts to assemble each SC member</w:t>
      </w:r>
      <w:r>
        <w:rPr>
          <w:rFonts w:ascii="Arial" w:hAnsi="Arial" w:cs="Arial"/>
        </w:rPr>
        <w:t xml:space="preserve"> </w:t>
      </w:r>
      <w:r w:rsidRPr="00BC7185">
        <w:rPr>
          <w:rFonts w:ascii="Arial" w:hAnsi="Arial" w:cs="Arial"/>
        </w:rPr>
        <w:t>organizations’ existing data protocols, data sharing</w:t>
      </w:r>
      <w:r>
        <w:rPr>
          <w:rFonts w:ascii="Arial" w:hAnsi="Arial" w:cs="Arial"/>
        </w:rPr>
        <w:t xml:space="preserve"> </w:t>
      </w:r>
      <w:r w:rsidRPr="00BC7185">
        <w:rPr>
          <w:rFonts w:ascii="Arial" w:hAnsi="Arial" w:cs="Arial"/>
        </w:rPr>
        <w:t>contracts/agreements, and data sensitivity issues</w:t>
      </w:r>
    </w:p>
    <w:p w:rsidR="00BC7185" w:rsidRPr="00BC7185" w:rsidRDefault="00BC7185" w:rsidP="00BC718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C7185" w:rsidRDefault="00BC7185" w:rsidP="00BC718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C7185">
        <w:rPr>
          <w:rFonts w:ascii="Arial" w:hAnsi="Arial" w:cs="Arial"/>
        </w:rPr>
        <w:t>• Objective 1.2.4 Develop a concise and transparent data sharing</w:t>
      </w:r>
      <w:r>
        <w:rPr>
          <w:rFonts w:ascii="Arial" w:hAnsi="Arial" w:cs="Arial"/>
        </w:rPr>
        <w:t xml:space="preserve"> </w:t>
      </w:r>
      <w:r w:rsidRPr="00BC7185">
        <w:rPr>
          <w:rFonts w:ascii="Arial" w:hAnsi="Arial" w:cs="Arial"/>
        </w:rPr>
        <w:t>policy (defining “Whys” and “Hows” of data sharing) and submit to full</w:t>
      </w:r>
      <w:r>
        <w:rPr>
          <w:rFonts w:ascii="Arial" w:hAnsi="Arial" w:cs="Arial"/>
        </w:rPr>
        <w:t xml:space="preserve"> </w:t>
      </w:r>
      <w:r w:rsidRPr="00BC7185">
        <w:rPr>
          <w:rFonts w:ascii="Arial" w:hAnsi="Arial" w:cs="Arial"/>
        </w:rPr>
        <w:t>Steering Committee for approval and adoption</w:t>
      </w:r>
    </w:p>
    <w:p w:rsidR="00BC7185" w:rsidRPr="00BC7185" w:rsidRDefault="00BC7185" w:rsidP="00BC718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C7185" w:rsidRPr="00BC7185" w:rsidRDefault="00BC7185" w:rsidP="00BC718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C7185">
        <w:rPr>
          <w:rFonts w:ascii="Arial" w:hAnsi="Arial" w:cs="Arial"/>
        </w:rPr>
        <w:t>• Objective 1.5.5 Facilitate efforts to identify, and access long-term</w:t>
      </w:r>
      <w:r>
        <w:rPr>
          <w:rFonts w:ascii="Arial" w:hAnsi="Arial" w:cs="Arial"/>
        </w:rPr>
        <w:t xml:space="preserve"> </w:t>
      </w:r>
      <w:r w:rsidRPr="00BC7185">
        <w:rPr>
          <w:rFonts w:ascii="Arial" w:hAnsi="Arial" w:cs="Arial"/>
        </w:rPr>
        <w:t>regional monitoring data sets that would also to feed into the Science</w:t>
      </w:r>
      <w:r>
        <w:rPr>
          <w:rFonts w:ascii="Arial" w:hAnsi="Arial" w:cs="Arial"/>
        </w:rPr>
        <w:t xml:space="preserve"> </w:t>
      </w:r>
      <w:r w:rsidRPr="00BC7185">
        <w:rPr>
          <w:rFonts w:ascii="Arial" w:hAnsi="Arial" w:cs="Arial"/>
        </w:rPr>
        <w:t>Centers efforts</w:t>
      </w:r>
    </w:p>
    <w:p w:rsidR="00BC7185" w:rsidRDefault="00BC7185" w:rsidP="00BC718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C7185" w:rsidRDefault="00BC7185" w:rsidP="00BC718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BC7185">
        <w:rPr>
          <w:rFonts w:ascii="Arial" w:hAnsi="Arial" w:cs="Arial"/>
        </w:rPr>
        <w:t>• Objective 2.8.3 Develop the Charter to guide the “Integrated Planning</w:t>
      </w:r>
      <w:r>
        <w:rPr>
          <w:rFonts w:ascii="Arial" w:hAnsi="Arial" w:cs="Arial"/>
        </w:rPr>
        <w:t xml:space="preserve"> </w:t>
      </w:r>
      <w:r w:rsidRPr="00BC7185">
        <w:rPr>
          <w:rFonts w:ascii="Arial" w:hAnsi="Arial" w:cs="Arial"/>
        </w:rPr>
        <w:t>Team” of landscape-level conservation planners and modeling</w:t>
      </w:r>
      <w:r>
        <w:rPr>
          <w:rFonts w:ascii="Arial" w:hAnsi="Arial" w:cs="Arial"/>
        </w:rPr>
        <w:t xml:space="preserve"> </w:t>
      </w:r>
      <w:r w:rsidRPr="00BC7185">
        <w:rPr>
          <w:rFonts w:ascii="Arial" w:hAnsi="Arial" w:cs="Arial"/>
        </w:rPr>
        <w:t>experts to serve as a standing Advisory Team to support the work of</w:t>
      </w:r>
      <w:r>
        <w:rPr>
          <w:rFonts w:ascii="Arial" w:hAnsi="Arial" w:cs="Arial"/>
        </w:rPr>
        <w:t xml:space="preserve"> Staff and facilitation of consultation and integration of assessments and recommendations</w:t>
      </w:r>
    </w:p>
    <w:p w:rsidR="00BC7185" w:rsidRPr="00C1466C" w:rsidRDefault="00BC7185" w:rsidP="00BC7185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1466C" w:rsidRDefault="00C1466C" w:rsidP="00C1466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1466C">
        <w:rPr>
          <w:rFonts w:ascii="Arial" w:hAnsi="Arial" w:cs="Arial"/>
        </w:rPr>
        <w:t>Objective 2.5.2 Identify all key, releva</w:t>
      </w:r>
      <w:r>
        <w:rPr>
          <w:rFonts w:ascii="Arial" w:hAnsi="Arial" w:cs="Arial"/>
        </w:rPr>
        <w:t xml:space="preserve">nt representatives (individuals </w:t>
      </w:r>
      <w:r w:rsidRPr="00C1466C">
        <w:rPr>
          <w:rFonts w:ascii="Arial" w:hAnsi="Arial" w:cs="Arial"/>
        </w:rPr>
        <w:t>and organizations) of regional community of practice, and actively</w:t>
      </w:r>
      <w:r>
        <w:rPr>
          <w:rFonts w:ascii="Arial" w:hAnsi="Arial" w:cs="Arial"/>
        </w:rPr>
        <w:t xml:space="preserve"> </w:t>
      </w:r>
      <w:r w:rsidRPr="00C1466C">
        <w:rPr>
          <w:rFonts w:ascii="Arial" w:hAnsi="Arial" w:cs="Arial"/>
        </w:rPr>
        <w:t>engage and solicit participation in identifying common species/habitat</w:t>
      </w:r>
      <w:r>
        <w:rPr>
          <w:rFonts w:ascii="Arial" w:hAnsi="Arial" w:cs="Arial"/>
        </w:rPr>
        <w:t xml:space="preserve"> </w:t>
      </w:r>
      <w:r w:rsidRPr="00C1466C">
        <w:rPr>
          <w:rFonts w:ascii="Arial" w:hAnsi="Arial" w:cs="Arial"/>
        </w:rPr>
        <w:t>priorities /shared values</w:t>
      </w:r>
    </w:p>
    <w:p w:rsidR="00C1466C" w:rsidRPr="00C1466C" w:rsidRDefault="00C1466C" w:rsidP="00C1466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1466C" w:rsidRDefault="00C1466C" w:rsidP="00C1466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1466C">
        <w:rPr>
          <w:rFonts w:ascii="Arial" w:hAnsi="Arial" w:cs="Arial"/>
        </w:rPr>
        <w:t xml:space="preserve">• Objective 3.2.1 Identify, prioritize, and leverage existing </w:t>
      </w:r>
      <w:r>
        <w:rPr>
          <w:rFonts w:ascii="Arial" w:hAnsi="Arial" w:cs="Arial"/>
        </w:rPr>
        <w:t xml:space="preserve">opportunities </w:t>
      </w:r>
      <w:r w:rsidRPr="00C1466C">
        <w:rPr>
          <w:rFonts w:ascii="Arial" w:hAnsi="Arial" w:cs="Arial"/>
        </w:rPr>
        <w:t>to address these communities of practices at ongoing meetings and</w:t>
      </w:r>
      <w:r>
        <w:rPr>
          <w:rFonts w:ascii="Arial" w:hAnsi="Arial" w:cs="Arial"/>
        </w:rPr>
        <w:t xml:space="preserve"> </w:t>
      </w:r>
      <w:r w:rsidRPr="00C1466C">
        <w:rPr>
          <w:rFonts w:ascii="Arial" w:hAnsi="Arial" w:cs="Arial"/>
        </w:rPr>
        <w:t>events</w:t>
      </w:r>
    </w:p>
    <w:p w:rsidR="00C1466C" w:rsidRPr="00C1466C" w:rsidRDefault="00C1466C" w:rsidP="00C1466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C1466C" w:rsidRDefault="00C1466C" w:rsidP="00C1466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1466C">
        <w:rPr>
          <w:rFonts w:ascii="Arial" w:hAnsi="Arial" w:cs="Arial"/>
        </w:rPr>
        <w:t xml:space="preserve">• Objective 4.10.1 Establish </w:t>
      </w:r>
      <w:r>
        <w:rPr>
          <w:rFonts w:ascii="Arial" w:hAnsi="Arial" w:cs="Arial"/>
        </w:rPr>
        <w:t xml:space="preserve">a SC Work Group to identify and </w:t>
      </w:r>
      <w:r w:rsidRPr="00C1466C">
        <w:rPr>
          <w:rFonts w:ascii="Arial" w:hAnsi="Arial" w:cs="Arial"/>
        </w:rPr>
        <w:t>encourage organizational representation and engagement of subject</w:t>
      </w:r>
      <w:r>
        <w:rPr>
          <w:rFonts w:ascii="Arial" w:hAnsi="Arial" w:cs="Arial"/>
        </w:rPr>
        <w:t>-</w:t>
      </w:r>
      <w:r w:rsidRPr="00C1466C">
        <w:rPr>
          <w:rFonts w:ascii="Arial" w:hAnsi="Arial" w:cs="Arial"/>
        </w:rPr>
        <w:t>matter</w:t>
      </w:r>
      <w:r>
        <w:rPr>
          <w:rFonts w:ascii="Arial" w:hAnsi="Arial" w:cs="Arial"/>
        </w:rPr>
        <w:t xml:space="preserve"> </w:t>
      </w:r>
      <w:r w:rsidRPr="00C1466C">
        <w:rPr>
          <w:rFonts w:ascii="Arial" w:hAnsi="Arial" w:cs="Arial"/>
        </w:rPr>
        <w:t>experts (communities of practice) to participate in and assume</w:t>
      </w:r>
      <w:r>
        <w:rPr>
          <w:rFonts w:ascii="Arial" w:hAnsi="Arial" w:cs="Arial"/>
        </w:rPr>
        <w:t xml:space="preserve"> </w:t>
      </w:r>
      <w:r w:rsidRPr="00C1466C">
        <w:rPr>
          <w:rFonts w:ascii="Arial" w:hAnsi="Arial" w:cs="Arial"/>
        </w:rPr>
        <w:t>membership-specific actions/tasks</w:t>
      </w:r>
    </w:p>
    <w:p w:rsidR="00C1466C" w:rsidRPr="00C1466C" w:rsidRDefault="00C1466C" w:rsidP="00C1466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C7185" w:rsidRPr="00C1466C" w:rsidRDefault="00C1466C" w:rsidP="00C1466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1466C">
        <w:rPr>
          <w:rFonts w:ascii="Arial" w:hAnsi="Arial" w:cs="Arial"/>
        </w:rPr>
        <w:t>• Objective 4.10.2 Provide leaders</w:t>
      </w:r>
      <w:r>
        <w:rPr>
          <w:rFonts w:ascii="Arial" w:hAnsi="Arial" w:cs="Arial"/>
        </w:rPr>
        <w:t xml:space="preserve">hip and guidance to the broader </w:t>
      </w:r>
      <w:r w:rsidRPr="00C1466C">
        <w:rPr>
          <w:rFonts w:ascii="Arial" w:hAnsi="Arial" w:cs="Arial"/>
        </w:rPr>
        <w:t>Cooperative and Members to proactively engage communities of</w:t>
      </w:r>
      <w:r>
        <w:rPr>
          <w:rFonts w:ascii="Arial" w:hAnsi="Arial" w:cs="Arial"/>
        </w:rPr>
        <w:t xml:space="preserve"> </w:t>
      </w:r>
      <w:r w:rsidRPr="00C1466C">
        <w:rPr>
          <w:rFonts w:ascii="Arial" w:hAnsi="Arial" w:cs="Arial"/>
        </w:rPr>
        <w:t>practice</w:t>
      </w:r>
    </w:p>
    <w:sectPr w:rsidR="00BC7185" w:rsidRPr="00C1466C" w:rsidSect="00093146">
      <w:footerReference w:type="even" r:id="rId8"/>
      <w:footerReference w:type="default" r:id="rId9"/>
      <w:pgSz w:w="12240" w:h="15840"/>
      <w:pgMar w:top="1440" w:right="1800" w:bottom="1440" w:left="180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355" w:rsidRDefault="00453355" w:rsidP="007D5B94">
      <w:r>
        <w:separator/>
      </w:r>
    </w:p>
  </w:endnote>
  <w:endnote w:type="continuationSeparator" w:id="0">
    <w:p w:rsidR="00453355" w:rsidRDefault="00453355" w:rsidP="007D5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B94" w:rsidRDefault="003B15D5" w:rsidP="000D7F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D5B9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D5B94" w:rsidRDefault="007D5B94" w:rsidP="007D5B94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B94" w:rsidRDefault="003B15D5" w:rsidP="000D7F5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D5B9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7887">
      <w:rPr>
        <w:rStyle w:val="PageNumber"/>
        <w:noProof/>
      </w:rPr>
      <w:t>1</w:t>
    </w:r>
    <w:r>
      <w:rPr>
        <w:rStyle w:val="PageNumber"/>
      </w:rPr>
      <w:fldChar w:fldCharType="end"/>
    </w:r>
  </w:p>
  <w:p w:rsidR="007D5B94" w:rsidRDefault="007D5B94" w:rsidP="007D5B94">
    <w:pPr>
      <w:pStyle w:val="Footer"/>
      <w:ind w:right="360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355" w:rsidRDefault="00453355" w:rsidP="007D5B94">
      <w:r>
        <w:separator/>
      </w:r>
    </w:p>
  </w:footnote>
  <w:footnote w:type="continuationSeparator" w:id="0">
    <w:p w:rsidR="00453355" w:rsidRDefault="00453355" w:rsidP="007D5B94"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0604D"/>
    <w:multiLevelType w:val="hybridMultilevel"/>
    <w:tmpl w:val="4D622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8F69BF"/>
    <w:multiLevelType w:val="hybridMultilevel"/>
    <w:tmpl w:val="189A1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15D13"/>
    <w:multiLevelType w:val="hybridMultilevel"/>
    <w:tmpl w:val="32241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trackRevisions/>
  <w:doNotTrackMov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536531"/>
    <w:rsid w:val="0004788B"/>
    <w:rsid w:val="00093146"/>
    <w:rsid w:val="000A238B"/>
    <w:rsid w:val="00326F4A"/>
    <w:rsid w:val="00343F84"/>
    <w:rsid w:val="003B15D5"/>
    <w:rsid w:val="00401D97"/>
    <w:rsid w:val="004371B3"/>
    <w:rsid w:val="00453355"/>
    <w:rsid w:val="004B589D"/>
    <w:rsid w:val="004C3D42"/>
    <w:rsid w:val="00536531"/>
    <w:rsid w:val="005E3DB7"/>
    <w:rsid w:val="006428EC"/>
    <w:rsid w:val="007D5B94"/>
    <w:rsid w:val="008209EA"/>
    <w:rsid w:val="00924B7B"/>
    <w:rsid w:val="009440D3"/>
    <w:rsid w:val="00A31126"/>
    <w:rsid w:val="00A413C4"/>
    <w:rsid w:val="00AB68D3"/>
    <w:rsid w:val="00B60AB4"/>
    <w:rsid w:val="00BC7185"/>
    <w:rsid w:val="00C1466C"/>
    <w:rsid w:val="00CE6148"/>
    <w:rsid w:val="00D330DE"/>
    <w:rsid w:val="00D37887"/>
    <w:rsid w:val="00D924BE"/>
    <w:rsid w:val="00DD784F"/>
    <w:rsid w:val="00E53F01"/>
    <w:rsid w:val="00F215B6"/>
    <w:rsid w:val="00FB76BF"/>
  </w:rsids>
  <m:mathPr>
    <m:mathFont m:val="@ＭＳ 明朝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53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unhideWhenUsed/>
    <w:rsid w:val="006428E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330D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D5B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B94"/>
  </w:style>
  <w:style w:type="character" w:styleId="PageNumber">
    <w:name w:val="page number"/>
    <w:basedOn w:val="DefaultParagraphFont"/>
    <w:uiPriority w:val="99"/>
    <w:semiHidden/>
    <w:unhideWhenUsed/>
    <w:rsid w:val="007D5B94"/>
  </w:style>
  <w:style w:type="character" w:styleId="Hyperlink">
    <w:name w:val="Hyperlink"/>
    <w:basedOn w:val="DefaultParagraphFont"/>
    <w:uiPriority w:val="99"/>
    <w:unhideWhenUsed/>
    <w:rsid w:val="0004788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8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5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28E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330D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D5B9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B94"/>
  </w:style>
  <w:style w:type="character" w:styleId="PageNumber">
    <w:name w:val="page number"/>
    <w:basedOn w:val="DefaultParagraphFont"/>
    <w:uiPriority w:val="99"/>
    <w:semiHidden/>
    <w:unhideWhenUsed/>
    <w:rsid w:val="007D5B94"/>
  </w:style>
  <w:style w:type="character" w:styleId="Hyperlink">
    <w:name w:val="Hyperlink"/>
    <w:basedOn w:val="DefaultParagraphFont"/>
    <w:uiPriority w:val="99"/>
    <w:unhideWhenUsed/>
    <w:rsid w:val="0004788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78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8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bridgett_constanzo@fws.gov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915</Words>
  <Characters>5220</Characters>
  <Application>Microsoft Macintosh Word</Application>
  <DocSecurity>0</DocSecurity>
  <Lines>43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Group Solutions, Inc</Company>
  <LinksUpToDate>false</LinksUpToDate>
  <CharactersWithSpaces>6410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Boston</dc:creator>
  <cp:keywords/>
  <dc:description/>
  <cp:lastModifiedBy>Matthew Cimitile</cp:lastModifiedBy>
  <cp:revision>2</cp:revision>
  <dcterms:created xsi:type="dcterms:W3CDTF">2013-04-10T15:12:00Z</dcterms:created>
  <dcterms:modified xsi:type="dcterms:W3CDTF">2013-04-10T15:12:00Z</dcterms:modified>
</cp:coreProperties>
</file>